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E8" w:rsidRPr="00641430" w:rsidRDefault="00510815" w:rsidP="00E94BEC">
      <w:pPr>
        <w:jc w:val="both"/>
        <w:rPr>
          <w:lang w:val="en-US"/>
        </w:rPr>
      </w:pPr>
      <w:r w:rsidRPr="00AF308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CA457C7" wp14:editId="77C8542B">
            <wp:simplePos x="0" y="0"/>
            <wp:positionH relativeFrom="page">
              <wp:posOffset>5256523</wp:posOffset>
            </wp:positionH>
            <wp:positionV relativeFrom="page">
              <wp:align>top</wp:align>
            </wp:positionV>
            <wp:extent cx="2309060" cy="1478943"/>
            <wp:effectExtent l="0" t="0" r="0" b="6985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60" cy="147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6124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EE12E8" w:rsidRPr="00980492" w:rsidTr="00AF308D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:rsidR="00EE12E8" w:rsidRPr="008E0730" w:rsidRDefault="00EE12E8" w:rsidP="00F75D45">
            <w:pPr>
              <w:spacing w:after="60" w:line="280" w:lineRule="exact"/>
              <w:rPr>
                <w:rFonts w:ascii="PKO Bank Polski" w:hAnsi="PKO Bank Polski"/>
                <w:sz w:val="22"/>
                <w:szCs w:val="22"/>
              </w:rPr>
            </w:pPr>
            <w:r w:rsidRPr="008E0730">
              <w:rPr>
                <w:rFonts w:ascii="PKO Bank Polski" w:hAnsi="PKO Bank Polski" w:cs="Arial"/>
                <w:b/>
                <w:sz w:val="22"/>
                <w:szCs w:val="22"/>
              </w:rPr>
              <w:t>FORMULARZ – PYTANIA I ODPOWIEDZI</w:t>
            </w:r>
            <w:bookmarkStart w:id="0" w:name="Tekst2"/>
            <w:r w:rsidR="008E0730">
              <w:rPr>
                <w:rFonts w:ascii="PKO Bank Polski" w:hAnsi="PKO Bank Polski" w:cs="Arial"/>
                <w:b/>
                <w:sz w:val="22"/>
                <w:szCs w:val="22"/>
              </w:rPr>
              <w:t xml:space="preserve"> </w:t>
            </w:r>
            <w:bookmarkEnd w:id="0"/>
          </w:p>
        </w:tc>
      </w:tr>
    </w:tbl>
    <w:p w:rsidR="00B52AE3" w:rsidRPr="00A35E1A" w:rsidRDefault="00EE12E8" w:rsidP="00E94BEC">
      <w:pPr>
        <w:jc w:val="both"/>
      </w:pPr>
      <w:r>
        <w:br w:type="textWrapping" w:clear="all"/>
      </w:r>
    </w:p>
    <w:p w:rsidR="00B52AE3" w:rsidRPr="00EE12E8" w:rsidRDefault="00B52AE3" w:rsidP="00EE12E8">
      <w:pPr>
        <w:spacing w:line="200" w:lineRule="exact"/>
        <w:rPr>
          <w:rFonts w:ascii="PKO Bank Polski" w:hAnsi="PKO Bank Polski"/>
          <w:sz w:val="18"/>
          <w:szCs w:val="18"/>
        </w:rPr>
      </w:pPr>
      <w:r w:rsidRPr="00EE12E8">
        <w:rPr>
          <w:rFonts w:ascii="PKO Bank Polski" w:hAnsi="PKO Bank Polski"/>
          <w:sz w:val="18"/>
          <w:szCs w:val="18"/>
        </w:rPr>
        <w:t xml:space="preserve">Warszawa, dnia </w:t>
      </w:r>
      <w:r w:rsidR="002A7DB9">
        <w:rPr>
          <w:rFonts w:ascii="PKO Bank Polski" w:hAnsi="PKO Bank Polski"/>
          <w:sz w:val="18"/>
          <w:szCs w:val="18"/>
        </w:rPr>
        <w:t xml:space="preserve">       </w:t>
      </w:r>
      <w:r w:rsidR="005406F7">
        <w:rPr>
          <w:rFonts w:ascii="PKO Bank Polski" w:hAnsi="PKO Bank Polski"/>
          <w:sz w:val="18"/>
          <w:szCs w:val="18"/>
        </w:rPr>
        <w:t xml:space="preserve"> </w:t>
      </w:r>
      <w:r w:rsidR="002A7DB9">
        <w:rPr>
          <w:rFonts w:ascii="PKO Bank Polski" w:hAnsi="PKO Bank Polski"/>
          <w:sz w:val="18"/>
          <w:szCs w:val="18"/>
        </w:rPr>
        <w:t xml:space="preserve">/ </w:t>
      </w:r>
      <w:r w:rsidR="002A1A5C">
        <w:rPr>
          <w:rFonts w:ascii="PKO Bank Polski" w:hAnsi="PKO Bank Polski"/>
          <w:sz w:val="18"/>
          <w:szCs w:val="18"/>
        </w:rPr>
        <w:t>0</w:t>
      </w:r>
      <w:r w:rsidR="004D5A85">
        <w:rPr>
          <w:rFonts w:ascii="PKO Bank Polski" w:hAnsi="PKO Bank Polski"/>
          <w:sz w:val="18"/>
          <w:szCs w:val="18"/>
        </w:rPr>
        <w:t>4</w:t>
      </w:r>
      <w:r w:rsidR="002A7DB9">
        <w:rPr>
          <w:rFonts w:ascii="PKO Bank Polski" w:hAnsi="PKO Bank Polski"/>
          <w:sz w:val="18"/>
          <w:szCs w:val="18"/>
        </w:rPr>
        <w:t xml:space="preserve"> </w:t>
      </w:r>
      <w:r w:rsidR="00FA3CAB">
        <w:rPr>
          <w:rFonts w:ascii="PKO Bank Polski" w:hAnsi="PKO Bank Polski"/>
          <w:sz w:val="18"/>
          <w:szCs w:val="18"/>
        </w:rPr>
        <w:t>/</w:t>
      </w:r>
      <w:r w:rsidR="00D17089">
        <w:rPr>
          <w:rFonts w:ascii="PKO Bank Polski" w:hAnsi="PKO Bank Polski"/>
          <w:sz w:val="18"/>
          <w:szCs w:val="18"/>
        </w:rPr>
        <w:t>202</w:t>
      </w:r>
      <w:r w:rsidR="002A1A5C">
        <w:rPr>
          <w:rFonts w:ascii="PKO Bank Polski" w:hAnsi="PKO Bank Polski"/>
          <w:sz w:val="18"/>
          <w:szCs w:val="18"/>
        </w:rPr>
        <w:t>4</w:t>
      </w:r>
      <w:r w:rsidRPr="00EE12E8">
        <w:rPr>
          <w:rFonts w:ascii="PKO Bank Polski" w:hAnsi="PKO Bank Polski"/>
          <w:sz w:val="18"/>
          <w:szCs w:val="18"/>
        </w:rPr>
        <w:t xml:space="preserve"> r.</w:t>
      </w:r>
    </w:p>
    <w:p w:rsidR="00B52AE3" w:rsidRPr="00EE12E8" w:rsidRDefault="00B52AE3" w:rsidP="00EE12E8">
      <w:pPr>
        <w:spacing w:line="200" w:lineRule="exact"/>
        <w:rPr>
          <w:rFonts w:ascii="PKO Bank Polski" w:hAnsi="PKO Bank Polski"/>
          <w:sz w:val="18"/>
          <w:szCs w:val="18"/>
        </w:rPr>
      </w:pPr>
    </w:p>
    <w:p w:rsidR="00B52AE3" w:rsidRPr="00EE12E8" w:rsidRDefault="00B52AE3" w:rsidP="00EE12E8">
      <w:pPr>
        <w:spacing w:line="200" w:lineRule="exact"/>
        <w:rPr>
          <w:rFonts w:ascii="PKO Bank Polski" w:hAnsi="PKO Bank Polski"/>
          <w:sz w:val="18"/>
          <w:szCs w:val="18"/>
        </w:rPr>
      </w:pPr>
    </w:p>
    <w:p w:rsidR="005144E1" w:rsidRPr="004D5A85" w:rsidRDefault="00B52AE3" w:rsidP="004D5A85">
      <w:pPr>
        <w:pStyle w:val="Nagwek3"/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</w:pPr>
      <w:r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>dotyczy: pyta</w:t>
      </w:r>
      <w:r w:rsidR="00591D7D"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>ń</w:t>
      </w:r>
      <w:r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 xml:space="preserve"> do </w:t>
      </w:r>
      <w:r w:rsidR="005B519C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>RFI</w:t>
      </w:r>
      <w:r w:rsidR="005C6C0D"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 xml:space="preserve"> </w:t>
      </w:r>
      <w:r w:rsidR="004007FA"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 xml:space="preserve">- </w:t>
      </w:r>
      <w:r w:rsidR="006A6FE3" w:rsidRPr="00C20553">
        <w:rPr>
          <w:rFonts w:ascii="PKO Bank Polski" w:eastAsia="Calibri" w:hAnsi="PKO Bank Polski" w:cs="Times New Roman"/>
          <w:b w:val="0"/>
          <w:bCs w:val="0"/>
          <w:color w:val="auto"/>
          <w:sz w:val="18"/>
          <w:szCs w:val="18"/>
        </w:rPr>
        <w:t> </w:t>
      </w:r>
      <w:r w:rsidR="004007FA" w:rsidRPr="00FA3CAB"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  <w:t>„</w:t>
      </w:r>
      <w:r w:rsidR="004D5A85" w:rsidRPr="004D5A85"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  <w:t>ZAPYTANIE O INFORMACJĘ DLA USŁUGI CLOUD KEY</w:t>
      </w:r>
      <w:r w:rsidR="004D5A85"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  <w:t xml:space="preserve"> </w:t>
      </w:r>
      <w:r w:rsidR="004D5A85" w:rsidRPr="004D5A85"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  <w:t>MANAGEMENT SERVICE (CLOUD KMS)</w:t>
      </w:r>
      <w:r w:rsidR="005144E1" w:rsidRPr="00FA3CAB">
        <w:rPr>
          <w:rFonts w:ascii="PKO Bank Polski" w:eastAsia="Calibri" w:hAnsi="PKO Bank Polski" w:cs="Times New Roman"/>
          <w:bCs w:val="0"/>
          <w:color w:val="auto"/>
          <w:sz w:val="18"/>
          <w:szCs w:val="18"/>
        </w:rPr>
        <w:t>„</w:t>
      </w:r>
    </w:p>
    <w:p w:rsidR="00E42BAE" w:rsidRDefault="00E42BAE" w:rsidP="00E42B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7613"/>
      </w:tblGrid>
      <w:tr w:rsidR="00E42BAE" w:rsidRPr="005805AC" w:rsidTr="00B53F0F">
        <w:trPr>
          <w:trHeight w:val="397"/>
        </w:trPr>
        <w:tc>
          <w:tcPr>
            <w:tcW w:w="1349" w:type="dxa"/>
            <w:tcBorders>
              <w:top w:val="single" w:sz="18" w:space="0" w:color="auto"/>
            </w:tcBorders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1</w:t>
            </w:r>
          </w:p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  <w:tcBorders>
              <w:top w:val="single" w:sz="18" w:space="0" w:color="auto"/>
            </w:tcBorders>
          </w:tcPr>
          <w:p w:rsidR="00E42BAE" w:rsidRPr="00F341F5" w:rsidRDefault="00E42BAE" w:rsidP="005144E1">
            <w:pPr>
              <w:ind w:left="-73"/>
              <w:jc w:val="both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EE12E8" w:rsidTr="00B53F0F">
        <w:trPr>
          <w:trHeight w:val="397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Odpowiedź: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color w:val="FF0000"/>
                <w:sz w:val="18"/>
                <w:szCs w:val="18"/>
              </w:rPr>
            </w:pPr>
          </w:p>
        </w:tc>
      </w:tr>
      <w:tr w:rsidR="00E42BAE" w:rsidRPr="00EE12E8" w:rsidTr="00B53F0F">
        <w:trPr>
          <w:trHeight w:val="397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E42BAE" w:rsidRPr="00EE12E8" w:rsidTr="00B53F0F">
        <w:trPr>
          <w:trHeight w:val="397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2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E20BF0" w:rsidTr="00B53F0F">
        <w:trPr>
          <w:trHeight w:val="383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88" w:lineRule="auto"/>
              <w:ind w:left="-73"/>
              <w:rPr>
                <w:rFonts w:ascii="PKO Bank Polski" w:hAnsi="PKO Bank Polski"/>
                <w:color w:val="FF0000"/>
                <w:sz w:val="18"/>
                <w:szCs w:val="18"/>
              </w:rPr>
            </w:pPr>
          </w:p>
        </w:tc>
      </w:tr>
      <w:tr w:rsidR="00E42BAE" w:rsidRPr="00E20BF0" w:rsidTr="00B53F0F">
        <w:trPr>
          <w:trHeight w:val="397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805AC" w:rsidTr="00B53F0F">
        <w:trPr>
          <w:trHeight w:val="533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3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jc w:val="both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E20BF0" w:rsidTr="00B53F0F">
        <w:trPr>
          <w:trHeight w:val="345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color w:val="FF0000"/>
                <w:sz w:val="18"/>
                <w:szCs w:val="18"/>
              </w:rPr>
            </w:pPr>
          </w:p>
        </w:tc>
      </w:tr>
      <w:tr w:rsidR="00E42BAE" w:rsidRPr="00E20BF0" w:rsidTr="00B53F0F">
        <w:trPr>
          <w:trHeight w:val="54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805AC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4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jc w:val="both"/>
              <w:rPr>
                <w:rFonts w:ascii="PKO Bank Polski" w:hAnsi="PKO Bank Polski" w:cs="Courier New"/>
                <w:sz w:val="18"/>
                <w:szCs w:val="18"/>
              </w:rPr>
            </w:pPr>
          </w:p>
        </w:tc>
      </w:tr>
      <w:tr w:rsidR="00E42BAE" w:rsidRPr="00425A0F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after="60"/>
              <w:ind w:left="-73"/>
              <w:rPr>
                <w:rFonts w:ascii="PKO Bank Polski" w:hAnsi="PKO Bank Polski"/>
                <w:color w:val="0070C0"/>
                <w:sz w:val="18"/>
                <w:szCs w:val="18"/>
              </w:rPr>
            </w:pPr>
          </w:p>
        </w:tc>
      </w:tr>
      <w:tr w:rsidR="00E42BAE" w:rsidRPr="00425A0F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805AC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5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C14860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color w:val="0070C0"/>
                <w:sz w:val="18"/>
                <w:szCs w:val="18"/>
              </w:rPr>
            </w:pPr>
          </w:p>
        </w:tc>
      </w:tr>
      <w:tr w:rsidR="00E42BAE" w:rsidRPr="00C14860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805AC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6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2E3CAD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color w:val="FF0000"/>
                <w:sz w:val="18"/>
                <w:szCs w:val="18"/>
              </w:rPr>
            </w:pPr>
          </w:p>
        </w:tc>
      </w:tr>
      <w:tr w:rsidR="00E42BAE" w:rsidRPr="002E3CAD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805AC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Pytanie nr 7</w:t>
            </w:r>
          </w:p>
        </w:tc>
        <w:tc>
          <w:tcPr>
            <w:tcW w:w="7613" w:type="dxa"/>
          </w:tcPr>
          <w:p w:rsidR="00E42BAE" w:rsidRPr="00F341F5" w:rsidRDefault="00E42BAE" w:rsidP="005144E1">
            <w:pPr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07866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  <w:r w:rsidRPr="00F341F5">
              <w:rPr>
                <w:rFonts w:ascii="PKO Bank Polski" w:hAnsi="PKO Bank Polski"/>
                <w:b/>
                <w:sz w:val="18"/>
                <w:szCs w:val="18"/>
              </w:rPr>
              <w:t>Odpowiedź</w:t>
            </w:r>
          </w:p>
        </w:tc>
        <w:tc>
          <w:tcPr>
            <w:tcW w:w="7613" w:type="dxa"/>
          </w:tcPr>
          <w:p w:rsidR="00E42BAE" w:rsidRPr="005144E1" w:rsidRDefault="00E42BAE" w:rsidP="005144E1">
            <w:pPr>
              <w:widowControl w:val="0"/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rFonts w:ascii="PKO Bank Polski" w:hAnsi="PKO Bank Polski"/>
                <w:sz w:val="18"/>
                <w:szCs w:val="18"/>
              </w:rPr>
            </w:pPr>
          </w:p>
        </w:tc>
      </w:tr>
      <w:tr w:rsidR="00E42BAE" w:rsidRPr="00507866" w:rsidTr="00B53F0F">
        <w:trPr>
          <w:trHeight w:val="360"/>
        </w:trPr>
        <w:tc>
          <w:tcPr>
            <w:tcW w:w="1349" w:type="dxa"/>
          </w:tcPr>
          <w:p w:rsidR="00E42BAE" w:rsidRPr="00F341F5" w:rsidRDefault="00E42BAE" w:rsidP="00B53F0F">
            <w:pPr>
              <w:spacing w:line="200" w:lineRule="exact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  <w:tc>
          <w:tcPr>
            <w:tcW w:w="7613" w:type="dxa"/>
          </w:tcPr>
          <w:p w:rsidR="00E42BAE" w:rsidRPr="00F341F5" w:rsidRDefault="00E42BAE" w:rsidP="005144E1">
            <w:pPr>
              <w:spacing w:line="200" w:lineRule="exact"/>
              <w:ind w:left="-73"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:rsidR="00B52AE3" w:rsidRPr="00EE12E8" w:rsidRDefault="00B52AE3" w:rsidP="00E42BAE">
      <w:pPr>
        <w:pStyle w:val="Nagwek3"/>
        <w:rPr>
          <w:rFonts w:ascii="PKO Bank Polski" w:hAnsi="PKO Bank Polski"/>
          <w:sz w:val="18"/>
          <w:szCs w:val="18"/>
        </w:rPr>
      </w:pPr>
    </w:p>
    <w:sectPr w:rsidR="00B52AE3" w:rsidRPr="00EE12E8" w:rsidSect="00E42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397" w:right="567" w:bottom="1701" w:left="1418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BC" w:rsidRDefault="00065DBC" w:rsidP="00395D85">
      <w:r>
        <w:separator/>
      </w:r>
    </w:p>
  </w:endnote>
  <w:endnote w:type="continuationSeparator" w:id="0">
    <w:p w:rsidR="00065DBC" w:rsidRDefault="00065DBC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D09" w:rsidRDefault="00380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AE3" w:rsidRDefault="009E1F8E" w:rsidP="00D20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2A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2BB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52AE3" w:rsidRPr="00BF5790" w:rsidRDefault="00B52AE3" w:rsidP="00957D0B">
    <w:pPr>
      <w:pBdr>
        <w:top w:val="single" w:sz="4" w:space="1" w:color="auto"/>
      </w:pBdr>
      <w:ind w:right="360"/>
      <w:jc w:val="both"/>
      <w:rPr>
        <w:sz w:val="16"/>
        <w:szCs w:val="16"/>
      </w:rPr>
    </w:pPr>
    <w:r w:rsidRPr="00BF5790">
      <w:rPr>
        <w:color w:val="000000"/>
        <w:sz w:val="16"/>
        <w:szCs w:val="16"/>
      </w:rPr>
      <w:t>Powszechna Kasa Oszczędności Bank Polski Spółka Akcyjna z siedzibą w Warszawie przy ul. Puławskiej 15, 02-515 Warszawa, zarejestrowana w Sądzie Rejonowym dla m.st. Warszawy w Warszawie, XIII Wydział Gospodarczy Krajowego Rejestru Sądowego pod nr KRS 0000026438; NIP: 525-000-77-38 REGON: 016298263; kapitał zakładowy (kapitał wpłacony) 1 250 000 000 z</w:t>
    </w:r>
    <w:r>
      <w:rPr>
        <w:color w:val="000000"/>
        <w:sz w:val="16"/>
        <w:szCs w:val="16"/>
      </w:rPr>
      <w:t>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D09" w:rsidRDefault="00380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BC" w:rsidRDefault="00065DBC" w:rsidP="00395D85">
      <w:r>
        <w:separator/>
      </w:r>
    </w:p>
  </w:footnote>
  <w:footnote w:type="continuationSeparator" w:id="0">
    <w:p w:rsidR="00065DBC" w:rsidRDefault="00065DBC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D09" w:rsidRDefault="00380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D09" w:rsidRDefault="00380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D09" w:rsidRDefault="00380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3D8"/>
    <w:multiLevelType w:val="hybridMultilevel"/>
    <w:tmpl w:val="F086DE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62B33"/>
    <w:multiLevelType w:val="hybridMultilevel"/>
    <w:tmpl w:val="FF2E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C6318A"/>
    <w:multiLevelType w:val="multilevel"/>
    <w:tmpl w:val="B590F750"/>
    <w:lvl w:ilvl="0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098"/>
        </w:tabs>
        <w:ind w:left="2155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</w:rPr>
    </w:lvl>
  </w:abstractNum>
  <w:abstractNum w:abstractNumId="3" w15:restartNumberingAfterBreak="0">
    <w:nsid w:val="0A355037"/>
    <w:multiLevelType w:val="singleLevel"/>
    <w:tmpl w:val="529C9A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0B74137F"/>
    <w:multiLevelType w:val="hybridMultilevel"/>
    <w:tmpl w:val="396C39E6"/>
    <w:lvl w:ilvl="0" w:tplc="2DECFB38">
      <w:start w:val="1"/>
      <w:numFmt w:val="decimal"/>
      <w:lvlText w:val="%1."/>
      <w:lvlJc w:val="left"/>
      <w:pPr>
        <w:ind w:left="720" w:hanging="360"/>
      </w:pPr>
      <w:rPr>
        <w:rFonts w:ascii="PKO Bank Polski Rg" w:hAnsi="PKO Bank Polski Rg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6D4B"/>
    <w:multiLevelType w:val="multilevel"/>
    <w:tmpl w:val="CDCCB9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E626D84"/>
    <w:multiLevelType w:val="hybridMultilevel"/>
    <w:tmpl w:val="2CC02B7E"/>
    <w:lvl w:ilvl="0" w:tplc="3FE0FB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B31881"/>
    <w:multiLevelType w:val="hybridMultilevel"/>
    <w:tmpl w:val="401AA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9A5428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0367B"/>
    <w:multiLevelType w:val="singleLevel"/>
    <w:tmpl w:val="356835D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161424FE"/>
    <w:multiLevelType w:val="multilevel"/>
    <w:tmpl w:val="95F20C96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10" w15:restartNumberingAfterBreak="0">
    <w:nsid w:val="168B0EE0"/>
    <w:multiLevelType w:val="singleLevel"/>
    <w:tmpl w:val="37E2524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17D040CC"/>
    <w:multiLevelType w:val="hybridMultilevel"/>
    <w:tmpl w:val="32928E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7200A"/>
    <w:multiLevelType w:val="hybridMultilevel"/>
    <w:tmpl w:val="BF34E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1E8F"/>
    <w:multiLevelType w:val="hybridMultilevel"/>
    <w:tmpl w:val="08F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E3082"/>
    <w:multiLevelType w:val="hybridMultilevel"/>
    <w:tmpl w:val="34586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2A9258CD"/>
    <w:multiLevelType w:val="hybridMultilevel"/>
    <w:tmpl w:val="DD5CB5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DF30EFD"/>
    <w:multiLevelType w:val="multilevel"/>
    <w:tmpl w:val="ACACEB46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19" w15:restartNumberingAfterBreak="0">
    <w:nsid w:val="2E4B2784"/>
    <w:multiLevelType w:val="multilevel"/>
    <w:tmpl w:val="A770E882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PKO Bank Polski Rg" w:eastAsia="Times New Roman" w:hAnsi="PKO Bank Polski Rg" w:cs="Times New Roman"/>
      </w:rPr>
    </w:lvl>
    <w:lvl w:ilvl="2">
      <w:start w:val="1"/>
      <w:numFmt w:val="none"/>
      <w:lvlText w:val="i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9B5679C"/>
    <w:multiLevelType w:val="hybridMultilevel"/>
    <w:tmpl w:val="E654B324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B826D0"/>
    <w:multiLevelType w:val="hybridMultilevel"/>
    <w:tmpl w:val="7390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F1AA1"/>
    <w:multiLevelType w:val="multilevel"/>
    <w:tmpl w:val="DBCCD8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DF7E46"/>
    <w:multiLevelType w:val="hybridMultilevel"/>
    <w:tmpl w:val="2BCCB232"/>
    <w:lvl w:ilvl="0" w:tplc="F4EEF212">
      <w:start w:val="1"/>
      <w:numFmt w:val="lowerLetter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F24B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FF40CA1"/>
    <w:multiLevelType w:val="singleLevel"/>
    <w:tmpl w:val="FEBE875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8" w15:restartNumberingAfterBreak="0">
    <w:nsid w:val="51641F0C"/>
    <w:multiLevelType w:val="hybridMultilevel"/>
    <w:tmpl w:val="AA947E1E"/>
    <w:lvl w:ilvl="0" w:tplc="0D364B8C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9" w15:restartNumberingAfterBreak="0">
    <w:nsid w:val="51BF489F"/>
    <w:multiLevelType w:val="singleLevel"/>
    <w:tmpl w:val="4E8E32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 w15:restartNumberingAfterBreak="0">
    <w:nsid w:val="53942513"/>
    <w:multiLevelType w:val="hybridMultilevel"/>
    <w:tmpl w:val="39F25C24"/>
    <w:lvl w:ilvl="0" w:tplc="45F2A602">
      <w:start w:val="1"/>
      <w:numFmt w:val="decimal"/>
      <w:lvlText w:val="%1."/>
      <w:lvlJc w:val="left"/>
      <w:pPr>
        <w:ind w:left="1571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5A3611E4"/>
    <w:multiLevelType w:val="hybridMultilevel"/>
    <w:tmpl w:val="42ECCD0C"/>
    <w:lvl w:ilvl="0" w:tplc="B428EF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B358E2E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E936DF0"/>
    <w:multiLevelType w:val="multilevel"/>
    <w:tmpl w:val="AFF021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KOlistanumerowana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F086D70"/>
    <w:multiLevelType w:val="hybridMultilevel"/>
    <w:tmpl w:val="6DC45F66"/>
    <w:lvl w:ilvl="0" w:tplc="0D364B8C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36" w15:restartNumberingAfterBreak="0">
    <w:nsid w:val="662A34AA"/>
    <w:multiLevelType w:val="hybridMultilevel"/>
    <w:tmpl w:val="228C9D1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F7A6501"/>
    <w:multiLevelType w:val="singleLevel"/>
    <w:tmpl w:val="1AF44D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8" w15:restartNumberingAfterBreak="0">
    <w:nsid w:val="701475D5"/>
    <w:multiLevelType w:val="hybridMultilevel"/>
    <w:tmpl w:val="1460E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335DEA"/>
    <w:multiLevelType w:val="hybridMultilevel"/>
    <w:tmpl w:val="24D2EB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0549F"/>
    <w:multiLevelType w:val="hybridMultilevel"/>
    <w:tmpl w:val="0422FFF0"/>
    <w:lvl w:ilvl="0" w:tplc="A2CE5E24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97781"/>
    <w:multiLevelType w:val="hybridMultilevel"/>
    <w:tmpl w:val="B03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 w15:restartNumberingAfterBreak="0">
    <w:nsid w:val="7F5831F9"/>
    <w:multiLevelType w:val="hybridMultilevel"/>
    <w:tmpl w:val="A22AC262"/>
    <w:lvl w:ilvl="0" w:tplc="F4EEF212">
      <w:start w:val="1"/>
      <w:numFmt w:val="lowerLetter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20"/>
  </w:num>
  <w:num w:numId="3">
    <w:abstractNumId w:val="31"/>
  </w:num>
  <w:num w:numId="4">
    <w:abstractNumId w:val="42"/>
  </w:num>
  <w:num w:numId="5">
    <w:abstractNumId w:val="35"/>
  </w:num>
  <w:num w:numId="6">
    <w:abstractNumId w:val="22"/>
  </w:num>
  <w:num w:numId="7">
    <w:abstractNumId w:val="33"/>
  </w:num>
  <w:num w:numId="8">
    <w:abstractNumId w:val="17"/>
  </w:num>
  <w:num w:numId="9">
    <w:abstractNumId w:val="15"/>
  </w:num>
  <w:num w:numId="10">
    <w:abstractNumId w:val="2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25"/>
  </w:num>
  <w:num w:numId="14">
    <w:abstractNumId w:val="2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4"/>
  </w:num>
  <w:num w:numId="22">
    <w:abstractNumId w:val="39"/>
  </w:num>
  <w:num w:numId="23">
    <w:abstractNumId w:val="11"/>
  </w:num>
  <w:num w:numId="24">
    <w:abstractNumId w:val="26"/>
  </w:num>
  <w:num w:numId="25">
    <w:abstractNumId w:val="16"/>
  </w:num>
  <w:num w:numId="26">
    <w:abstractNumId w:val="14"/>
  </w:num>
  <w:num w:numId="27">
    <w:abstractNumId w:val="36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2"/>
  </w:num>
  <w:num w:numId="31">
    <w:abstractNumId w:val="29"/>
  </w:num>
  <w:num w:numId="32">
    <w:abstractNumId w:val="7"/>
  </w:num>
  <w:num w:numId="33">
    <w:abstractNumId w:val="37"/>
  </w:num>
  <w:num w:numId="34">
    <w:abstractNumId w:val="3"/>
  </w:num>
  <w:num w:numId="35">
    <w:abstractNumId w:val="27"/>
  </w:num>
  <w:num w:numId="36">
    <w:abstractNumId w:val="10"/>
  </w:num>
  <w:num w:numId="37">
    <w:abstractNumId w:val="6"/>
  </w:num>
  <w:num w:numId="38">
    <w:abstractNumId w:val="24"/>
  </w:num>
  <w:num w:numId="39">
    <w:abstractNumId w:val="5"/>
  </w:num>
  <w:num w:numId="40">
    <w:abstractNumId w:val="1"/>
  </w:num>
  <w:num w:numId="41">
    <w:abstractNumId w:val="4"/>
  </w:num>
  <w:num w:numId="42">
    <w:abstractNumId w:val="23"/>
  </w:num>
  <w:num w:numId="43">
    <w:abstractNumId w:val="12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0F"/>
    <w:rsid w:val="000067C3"/>
    <w:rsid w:val="00012AA4"/>
    <w:rsid w:val="000418E3"/>
    <w:rsid w:val="000510C9"/>
    <w:rsid w:val="00056F1A"/>
    <w:rsid w:val="000638AF"/>
    <w:rsid w:val="00063A1E"/>
    <w:rsid w:val="00065115"/>
    <w:rsid w:val="00065DBC"/>
    <w:rsid w:val="00075035"/>
    <w:rsid w:val="000825C8"/>
    <w:rsid w:val="000B5B0B"/>
    <w:rsid w:val="000C2EC3"/>
    <w:rsid w:val="000D3FAC"/>
    <w:rsid w:val="000E4925"/>
    <w:rsid w:val="000E6045"/>
    <w:rsid w:val="000F4174"/>
    <w:rsid w:val="001104FC"/>
    <w:rsid w:val="00121E94"/>
    <w:rsid w:val="00122171"/>
    <w:rsid w:val="00152BDF"/>
    <w:rsid w:val="00154D3F"/>
    <w:rsid w:val="00160B61"/>
    <w:rsid w:val="00162B32"/>
    <w:rsid w:val="00163D5B"/>
    <w:rsid w:val="00165267"/>
    <w:rsid w:val="0019192E"/>
    <w:rsid w:val="00195484"/>
    <w:rsid w:val="00196038"/>
    <w:rsid w:val="001B1200"/>
    <w:rsid w:val="001B255D"/>
    <w:rsid w:val="001B58A2"/>
    <w:rsid w:val="001C2693"/>
    <w:rsid w:val="001D475B"/>
    <w:rsid w:val="001D78A5"/>
    <w:rsid w:val="001E7E8A"/>
    <w:rsid w:val="001F7531"/>
    <w:rsid w:val="00200F9B"/>
    <w:rsid w:val="002018BC"/>
    <w:rsid w:val="00215DEA"/>
    <w:rsid w:val="002170FC"/>
    <w:rsid w:val="00222153"/>
    <w:rsid w:val="00230D0E"/>
    <w:rsid w:val="00234122"/>
    <w:rsid w:val="00236954"/>
    <w:rsid w:val="00240998"/>
    <w:rsid w:val="00262F6F"/>
    <w:rsid w:val="00264B66"/>
    <w:rsid w:val="00265E75"/>
    <w:rsid w:val="00267BC9"/>
    <w:rsid w:val="00267D33"/>
    <w:rsid w:val="00292371"/>
    <w:rsid w:val="002978BB"/>
    <w:rsid w:val="002A1A5C"/>
    <w:rsid w:val="002A7DB9"/>
    <w:rsid w:val="002D1205"/>
    <w:rsid w:val="002D6AE6"/>
    <w:rsid w:val="002F336A"/>
    <w:rsid w:val="00312DCE"/>
    <w:rsid w:val="00353D30"/>
    <w:rsid w:val="00353DAE"/>
    <w:rsid w:val="00357FC5"/>
    <w:rsid w:val="003607AD"/>
    <w:rsid w:val="00372622"/>
    <w:rsid w:val="003734AB"/>
    <w:rsid w:val="00377892"/>
    <w:rsid w:val="00377F0D"/>
    <w:rsid w:val="00380D09"/>
    <w:rsid w:val="00395D85"/>
    <w:rsid w:val="003A0D1B"/>
    <w:rsid w:val="003A1384"/>
    <w:rsid w:val="003B0D1D"/>
    <w:rsid w:val="003B35AB"/>
    <w:rsid w:val="003B6F04"/>
    <w:rsid w:val="003C0694"/>
    <w:rsid w:val="003C2218"/>
    <w:rsid w:val="003E1E70"/>
    <w:rsid w:val="003E318A"/>
    <w:rsid w:val="004007FA"/>
    <w:rsid w:val="004120DF"/>
    <w:rsid w:val="00412E55"/>
    <w:rsid w:val="00423523"/>
    <w:rsid w:val="00425B7C"/>
    <w:rsid w:val="0042757E"/>
    <w:rsid w:val="00437916"/>
    <w:rsid w:val="0044053E"/>
    <w:rsid w:val="00443D76"/>
    <w:rsid w:val="00456212"/>
    <w:rsid w:val="00456711"/>
    <w:rsid w:val="00460510"/>
    <w:rsid w:val="00462F88"/>
    <w:rsid w:val="00467F34"/>
    <w:rsid w:val="00471E5B"/>
    <w:rsid w:val="0047211C"/>
    <w:rsid w:val="004959D9"/>
    <w:rsid w:val="004C338A"/>
    <w:rsid w:val="004C3EF7"/>
    <w:rsid w:val="004D5A85"/>
    <w:rsid w:val="004F04F5"/>
    <w:rsid w:val="00510815"/>
    <w:rsid w:val="00513EE7"/>
    <w:rsid w:val="005144E1"/>
    <w:rsid w:val="005234A5"/>
    <w:rsid w:val="005406F7"/>
    <w:rsid w:val="00552338"/>
    <w:rsid w:val="00552D25"/>
    <w:rsid w:val="00584416"/>
    <w:rsid w:val="0059084F"/>
    <w:rsid w:val="00591D7D"/>
    <w:rsid w:val="00597FD8"/>
    <w:rsid w:val="005A7951"/>
    <w:rsid w:val="005A7E6B"/>
    <w:rsid w:val="005B03ED"/>
    <w:rsid w:val="005B412C"/>
    <w:rsid w:val="005B519C"/>
    <w:rsid w:val="005B6521"/>
    <w:rsid w:val="005B7430"/>
    <w:rsid w:val="005C6C0D"/>
    <w:rsid w:val="005D1C75"/>
    <w:rsid w:val="005F511B"/>
    <w:rsid w:val="00607328"/>
    <w:rsid w:val="00630161"/>
    <w:rsid w:val="00633314"/>
    <w:rsid w:val="00633842"/>
    <w:rsid w:val="00633E48"/>
    <w:rsid w:val="00637747"/>
    <w:rsid w:val="006402C3"/>
    <w:rsid w:val="00641430"/>
    <w:rsid w:val="00655B8D"/>
    <w:rsid w:val="00656457"/>
    <w:rsid w:val="00663FE0"/>
    <w:rsid w:val="0066578C"/>
    <w:rsid w:val="00674448"/>
    <w:rsid w:val="006A6FE3"/>
    <w:rsid w:val="006B4F3D"/>
    <w:rsid w:val="006D6011"/>
    <w:rsid w:val="006E3C4D"/>
    <w:rsid w:val="006F5A89"/>
    <w:rsid w:val="00702FBE"/>
    <w:rsid w:val="00715F60"/>
    <w:rsid w:val="00717E72"/>
    <w:rsid w:val="0072427F"/>
    <w:rsid w:val="00727262"/>
    <w:rsid w:val="00737B30"/>
    <w:rsid w:val="0074441A"/>
    <w:rsid w:val="00752F63"/>
    <w:rsid w:val="00760371"/>
    <w:rsid w:val="00780309"/>
    <w:rsid w:val="00780527"/>
    <w:rsid w:val="00783303"/>
    <w:rsid w:val="00797115"/>
    <w:rsid w:val="007A1978"/>
    <w:rsid w:val="007A70AA"/>
    <w:rsid w:val="007C7D2A"/>
    <w:rsid w:val="007E3A61"/>
    <w:rsid w:val="007E6012"/>
    <w:rsid w:val="007F4DD9"/>
    <w:rsid w:val="0081074B"/>
    <w:rsid w:val="008265BF"/>
    <w:rsid w:val="0082703C"/>
    <w:rsid w:val="00832E72"/>
    <w:rsid w:val="0084281E"/>
    <w:rsid w:val="00842945"/>
    <w:rsid w:val="008464F0"/>
    <w:rsid w:val="008469FF"/>
    <w:rsid w:val="00852EBB"/>
    <w:rsid w:val="00862112"/>
    <w:rsid w:val="00864264"/>
    <w:rsid w:val="00864671"/>
    <w:rsid w:val="008769D3"/>
    <w:rsid w:val="00883221"/>
    <w:rsid w:val="00884C73"/>
    <w:rsid w:val="00894447"/>
    <w:rsid w:val="00895C3C"/>
    <w:rsid w:val="008971F0"/>
    <w:rsid w:val="008E0730"/>
    <w:rsid w:val="008E60EE"/>
    <w:rsid w:val="008F4000"/>
    <w:rsid w:val="008F4855"/>
    <w:rsid w:val="008F523F"/>
    <w:rsid w:val="009041C7"/>
    <w:rsid w:val="00907A01"/>
    <w:rsid w:val="009143E0"/>
    <w:rsid w:val="00914C5E"/>
    <w:rsid w:val="00943DB9"/>
    <w:rsid w:val="00945505"/>
    <w:rsid w:val="00957D0B"/>
    <w:rsid w:val="00957F7D"/>
    <w:rsid w:val="009700A8"/>
    <w:rsid w:val="00972DED"/>
    <w:rsid w:val="00975BAF"/>
    <w:rsid w:val="00976159"/>
    <w:rsid w:val="009866C1"/>
    <w:rsid w:val="00997E40"/>
    <w:rsid w:val="009C37A0"/>
    <w:rsid w:val="009D75F1"/>
    <w:rsid w:val="009E1F8E"/>
    <w:rsid w:val="00A01880"/>
    <w:rsid w:val="00A11C90"/>
    <w:rsid w:val="00A140EA"/>
    <w:rsid w:val="00A35D6D"/>
    <w:rsid w:val="00A35E1A"/>
    <w:rsid w:val="00A453DB"/>
    <w:rsid w:val="00A51C77"/>
    <w:rsid w:val="00A54D2C"/>
    <w:rsid w:val="00A571AA"/>
    <w:rsid w:val="00A74178"/>
    <w:rsid w:val="00A754C9"/>
    <w:rsid w:val="00A764F1"/>
    <w:rsid w:val="00A80679"/>
    <w:rsid w:val="00A8087C"/>
    <w:rsid w:val="00A8185C"/>
    <w:rsid w:val="00A834A8"/>
    <w:rsid w:val="00A8480C"/>
    <w:rsid w:val="00A84C49"/>
    <w:rsid w:val="00A858E9"/>
    <w:rsid w:val="00A92B61"/>
    <w:rsid w:val="00AA3AA4"/>
    <w:rsid w:val="00AA6FA1"/>
    <w:rsid w:val="00AA7EF2"/>
    <w:rsid w:val="00AB1AB5"/>
    <w:rsid w:val="00AB2175"/>
    <w:rsid w:val="00AC1C75"/>
    <w:rsid w:val="00AD60EE"/>
    <w:rsid w:val="00AE23B5"/>
    <w:rsid w:val="00AE3A60"/>
    <w:rsid w:val="00AE45B1"/>
    <w:rsid w:val="00AE5525"/>
    <w:rsid w:val="00AF308D"/>
    <w:rsid w:val="00B07ACA"/>
    <w:rsid w:val="00B1087E"/>
    <w:rsid w:val="00B11EFC"/>
    <w:rsid w:val="00B20CD4"/>
    <w:rsid w:val="00B35B6D"/>
    <w:rsid w:val="00B37E4A"/>
    <w:rsid w:val="00B42BBE"/>
    <w:rsid w:val="00B52AE3"/>
    <w:rsid w:val="00B53BA7"/>
    <w:rsid w:val="00B5723C"/>
    <w:rsid w:val="00B764A9"/>
    <w:rsid w:val="00B770E4"/>
    <w:rsid w:val="00B8187A"/>
    <w:rsid w:val="00B84BE8"/>
    <w:rsid w:val="00B95DE0"/>
    <w:rsid w:val="00BA728E"/>
    <w:rsid w:val="00BA79BF"/>
    <w:rsid w:val="00BC492B"/>
    <w:rsid w:val="00BC785E"/>
    <w:rsid w:val="00BD74FA"/>
    <w:rsid w:val="00BE198D"/>
    <w:rsid w:val="00BE2854"/>
    <w:rsid w:val="00BF28AA"/>
    <w:rsid w:val="00BF5790"/>
    <w:rsid w:val="00BF75A2"/>
    <w:rsid w:val="00BF7B29"/>
    <w:rsid w:val="00C027E7"/>
    <w:rsid w:val="00C1537C"/>
    <w:rsid w:val="00C20553"/>
    <w:rsid w:val="00C24A3D"/>
    <w:rsid w:val="00C43F7A"/>
    <w:rsid w:val="00C6559B"/>
    <w:rsid w:val="00C719FC"/>
    <w:rsid w:val="00C72C47"/>
    <w:rsid w:val="00C73B86"/>
    <w:rsid w:val="00C75F73"/>
    <w:rsid w:val="00C81FCB"/>
    <w:rsid w:val="00C901A9"/>
    <w:rsid w:val="00C92DD8"/>
    <w:rsid w:val="00CA5FD1"/>
    <w:rsid w:val="00CB0B4D"/>
    <w:rsid w:val="00CC391C"/>
    <w:rsid w:val="00CF084A"/>
    <w:rsid w:val="00CF3793"/>
    <w:rsid w:val="00D03325"/>
    <w:rsid w:val="00D17089"/>
    <w:rsid w:val="00D20393"/>
    <w:rsid w:val="00D2322C"/>
    <w:rsid w:val="00D3187A"/>
    <w:rsid w:val="00D3229B"/>
    <w:rsid w:val="00D330D3"/>
    <w:rsid w:val="00D36C46"/>
    <w:rsid w:val="00D56F43"/>
    <w:rsid w:val="00D62C89"/>
    <w:rsid w:val="00D638CF"/>
    <w:rsid w:val="00D63997"/>
    <w:rsid w:val="00D77902"/>
    <w:rsid w:val="00D800DC"/>
    <w:rsid w:val="00D83585"/>
    <w:rsid w:val="00D865DA"/>
    <w:rsid w:val="00D91C6A"/>
    <w:rsid w:val="00DB3931"/>
    <w:rsid w:val="00DB616E"/>
    <w:rsid w:val="00DD160F"/>
    <w:rsid w:val="00DD16FC"/>
    <w:rsid w:val="00DE3897"/>
    <w:rsid w:val="00DF35B3"/>
    <w:rsid w:val="00DF75C7"/>
    <w:rsid w:val="00E24483"/>
    <w:rsid w:val="00E311C4"/>
    <w:rsid w:val="00E3747D"/>
    <w:rsid w:val="00E42BAE"/>
    <w:rsid w:val="00E47B55"/>
    <w:rsid w:val="00E519D8"/>
    <w:rsid w:val="00E8047B"/>
    <w:rsid w:val="00E8611F"/>
    <w:rsid w:val="00E863B2"/>
    <w:rsid w:val="00E9045D"/>
    <w:rsid w:val="00E94BEC"/>
    <w:rsid w:val="00EA2038"/>
    <w:rsid w:val="00EB0F3E"/>
    <w:rsid w:val="00EC4410"/>
    <w:rsid w:val="00EC7984"/>
    <w:rsid w:val="00ED09D6"/>
    <w:rsid w:val="00EE12E8"/>
    <w:rsid w:val="00EE36D2"/>
    <w:rsid w:val="00EE4EE5"/>
    <w:rsid w:val="00EF43AA"/>
    <w:rsid w:val="00F12F79"/>
    <w:rsid w:val="00F17DCB"/>
    <w:rsid w:val="00F203B9"/>
    <w:rsid w:val="00F31185"/>
    <w:rsid w:val="00F337D2"/>
    <w:rsid w:val="00F37F73"/>
    <w:rsid w:val="00F43F52"/>
    <w:rsid w:val="00F4589A"/>
    <w:rsid w:val="00F63252"/>
    <w:rsid w:val="00F7149C"/>
    <w:rsid w:val="00F75D45"/>
    <w:rsid w:val="00F90B63"/>
    <w:rsid w:val="00F9154D"/>
    <w:rsid w:val="00F939D5"/>
    <w:rsid w:val="00FA3CAB"/>
    <w:rsid w:val="00FB199D"/>
    <w:rsid w:val="00FB515B"/>
    <w:rsid w:val="00FD2C22"/>
    <w:rsid w:val="00FE233C"/>
    <w:rsid w:val="00FE49B5"/>
    <w:rsid w:val="00FE5AF6"/>
    <w:rsid w:val="00FF12B4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90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DD8"/>
    <w:rPr>
      <w:rFonts w:ascii="PKO Bank Polski Rg" w:hAnsi="PKO Bank Polski Rg"/>
      <w:sz w:val="20"/>
      <w:szCs w:val="20"/>
      <w:lang w:eastAsia="en-US"/>
    </w:rPr>
  </w:style>
  <w:style w:type="paragraph" w:styleId="Nagwek1">
    <w:name w:val="heading 1"/>
    <w:aliases w:val="PKO1"/>
    <w:basedOn w:val="Normalny"/>
    <w:next w:val="Normalny"/>
    <w:link w:val="Nagwek1Znak"/>
    <w:uiPriority w:val="99"/>
    <w:qFormat/>
    <w:rsid w:val="00975BAF"/>
    <w:pPr>
      <w:keepNext/>
      <w:keepLines/>
      <w:spacing w:before="120" w:after="120"/>
      <w:outlineLvl w:val="0"/>
    </w:pPr>
    <w:rPr>
      <w:rFonts w:ascii="PKO Bank Polski" w:eastAsia="Times New Roman" w:hAnsi="PKO Bank Polski"/>
      <w:bCs/>
      <w:color w:val="1C305F"/>
      <w:sz w:val="22"/>
      <w:szCs w:val="28"/>
    </w:rPr>
  </w:style>
  <w:style w:type="paragraph" w:styleId="Nagwek2">
    <w:name w:val="heading 2"/>
    <w:aliases w:val="PKO2"/>
    <w:basedOn w:val="Normalny"/>
    <w:next w:val="Normalny"/>
    <w:link w:val="Nagwek2Znak"/>
    <w:uiPriority w:val="99"/>
    <w:qFormat/>
    <w:rsid w:val="00975BAF"/>
    <w:pPr>
      <w:keepNext/>
      <w:keepLines/>
      <w:spacing w:before="120" w:after="120"/>
      <w:outlineLvl w:val="1"/>
    </w:pPr>
    <w:rPr>
      <w:rFonts w:ascii="PKO Bank Polski" w:eastAsia="Times New Roman" w:hAnsi="PKO Bank Polski"/>
      <w:bCs/>
      <w:color w:val="004C9A"/>
      <w:sz w:val="22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C205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KO1 Znak"/>
    <w:basedOn w:val="Domylnaczcionkaakapitu"/>
    <w:link w:val="Nagwek1"/>
    <w:uiPriority w:val="99"/>
    <w:locked/>
    <w:rsid w:val="00975BAF"/>
    <w:rPr>
      <w:rFonts w:ascii="PKO Bank Polski" w:hAnsi="PKO Bank Polski" w:cs="Times New Roman"/>
      <w:color w:val="1C305F"/>
      <w:sz w:val="28"/>
      <w:lang w:eastAsia="en-US"/>
    </w:rPr>
  </w:style>
  <w:style w:type="character" w:customStyle="1" w:styleId="Nagwek2Znak">
    <w:name w:val="Nagłówek 2 Znak"/>
    <w:aliases w:val="PKO2 Znak"/>
    <w:basedOn w:val="Domylnaczcionkaakapitu"/>
    <w:link w:val="Nagwek2"/>
    <w:uiPriority w:val="99"/>
    <w:semiHidden/>
    <w:locked/>
    <w:rsid w:val="00975BAF"/>
    <w:rPr>
      <w:rFonts w:ascii="PKO Bank Polski" w:hAnsi="PKO Bank Polski" w:cs="Times New Roman"/>
      <w:color w:val="004C9A"/>
      <w:sz w:val="26"/>
      <w:lang w:eastAsia="en-US"/>
    </w:rPr>
  </w:style>
  <w:style w:type="paragraph" w:styleId="Nagwek">
    <w:name w:val="header"/>
    <w:basedOn w:val="Normalny"/>
    <w:link w:val="NagwekZnak"/>
    <w:uiPriority w:val="99"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95D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63997"/>
    <w:pPr>
      <w:tabs>
        <w:tab w:val="center" w:pos="4536"/>
        <w:tab w:val="right" w:pos="9072"/>
      </w:tabs>
      <w:spacing w:line="160" w:lineRule="exact"/>
    </w:pPr>
    <w:rPr>
      <w:sz w:val="13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63997"/>
    <w:rPr>
      <w:rFonts w:ascii="PKO Bank Polski Rg" w:hAnsi="PKO Bank Polski Rg" w:cs="Times New Roman"/>
      <w:sz w:val="13"/>
    </w:rPr>
  </w:style>
  <w:style w:type="paragraph" w:styleId="Tekstdymka">
    <w:name w:val="Balloon Text"/>
    <w:basedOn w:val="Normalny"/>
    <w:link w:val="TekstdymkaZnak"/>
    <w:uiPriority w:val="99"/>
    <w:semiHidden/>
    <w:rsid w:val="00395D85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95D85"/>
    <w:rPr>
      <w:rFonts w:ascii="Tahoma" w:hAnsi="Tahoma" w:cs="Times New Roman"/>
      <w:sz w:val="16"/>
    </w:rPr>
  </w:style>
  <w:style w:type="paragraph" w:styleId="Bezodstpw">
    <w:name w:val="No Spacing"/>
    <w:uiPriority w:val="99"/>
    <w:qFormat/>
    <w:rsid w:val="005F511B"/>
    <w:rPr>
      <w:rFonts w:ascii="PKO Bank Polski" w:hAnsi="PKO Bank Polski"/>
      <w:sz w:val="18"/>
      <w:szCs w:val="20"/>
      <w:lang w:eastAsia="en-US"/>
    </w:rPr>
  </w:style>
  <w:style w:type="paragraph" w:styleId="Tytu">
    <w:name w:val="Title"/>
    <w:aliases w:val="PKO tytul"/>
    <w:basedOn w:val="Normalny"/>
    <w:next w:val="Normalny"/>
    <w:link w:val="TytuZnak"/>
    <w:uiPriority w:val="99"/>
    <w:qFormat/>
    <w:rsid w:val="00C92DD8"/>
    <w:pPr>
      <w:spacing w:before="240" w:after="240"/>
      <w:contextualSpacing/>
    </w:pPr>
    <w:rPr>
      <w:rFonts w:eastAsia="Times New Roman"/>
      <w:color w:val="1C305F"/>
      <w:spacing w:val="5"/>
      <w:kern w:val="28"/>
      <w:sz w:val="36"/>
      <w:szCs w:val="52"/>
    </w:rPr>
  </w:style>
  <w:style w:type="character" w:customStyle="1" w:styleId="TytuZnak">
    <w:name w:val="Tytuł Znak"/>
    <w:aliases w:val="PKO tytul Znak"/>
    <w:basedOn w:val="Domylnaczcionkaakapitu"/>
    <w:link w:val="Tytu"/>
    <w:uiPriority w:val="99"/>
    <w:locked/>
    <w:rsid w:val="00C92DD8"/>
    <w:rPr>
      <w:rFonts w:ascii="PKO Bank Polski Rg" w:hAnsi="PKO Bank Polski Rg" w:cs="Times New Roman"/>
      <w:color w:val="1C305F"/>
      <w:spacing w:val="5"/>
      <w:kern w:val="28"/>
      <w:sz w:val="52"/>
      <w:lang w:eastAsia="en-US"/>
    </w:rPr>
  </w:style>
  <w:style w:type="paragraph" w:styleId="Podtytu">
    <w:name w:val="Subtitle"/>
    <w:aliases w:val="PKO podtytul"/>
    <w:basedOn w:val="Normalny"/>
    <w:next w:val="Normalny"/>
    <w:link w:val="PodtytuZnak"/>
    <w:uiPriority w:val="99"/>
    <w:qFormat/>
    <w:rsid w:val="00975BAF"/>
    <w:pPr>
      <w:numPr>
        <w:ilvl w:val="1"/>
      </w:numPr>
      <w:spacing w:before="120" w:after="120"/>
    </w:pPr>
    <w:rPr>
      <w:rFonts w:ascii="PKO Bank Polski" w:eastAsia="Times New Roman" w:hAnsi="PKO Bank Polski"/>
      <w:b/>
      <w:iCs/>
      <w:color w:val="004C9A"/>
      <w:spacing w:val="15"/>
      <w:sz w:val="22"/>
      <w:szCs w:val="24"/>
    </w:rPr>
  </w:style>
  <w:style w:type="character" w:customStyle="1" w:styleId="PodtytuZnak">
    <w:name w:val="Podtytuł Znak"/>
    <w:aliases w:val="PKO podtytul Znak"/>
    <w:basedOn w:val="Domylnaczcionkaakapitu"/>
    <w:link w:val="Podtytu"/>
    <w:uiPriority w:val="99"/>
    <w:locked/>
    <w:rsid w:val="00975BAF"/>
    <w:rPr>
      <w:rFonts w:ascii="PKO Bank Polski" w:hAnsi="PKO Bank Polski" w:cs="Times New Roman"/>
      <w:b/>
      <w:color w:val="004C9A"/>
      <w:spacing w:val="15"/>
      <w:sz w:val="24"/>
      <w:lang w:eastAsia="en-US"/>
    </w:rPr>
  </w:style>
  <w:style w:type="table" w:styleId="Tabela-Siatka">
    <w:name w:val="Table Grid"/>
    <w:basedOn w:val="Standardowy"/>
    <w:uiPriority w:val="99"/>
    <w:rsid w:val="006414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basedOn w:val="Domylnaczcionkaakapitu"/>
    <w:uiPriority w:val="99"/>
    <w:qFormat/>
    <w:rsid w:val="005F511B"/>
    <w:rPr>
      <w:rFonts w:cs="Times New Roman"/>
      <w:smallCaps/>
      <w:color w:val="E4202C"/>
      <w:u w:val="single"/>
    </w:rPr>
  </w:style>
  <w:style w:type="character" w:styleId="Odwoanieintensywne">
    <w:name w:val="Intense Reference"/>
    <w:basedOn w:val="Domylnaczcionkaakapitu"/>
    <w:uiPriority w:val="99"/>
    <w:qFormat/>
    <w:rsid w:val="005F511B"/>
    <w:rPr>
      <w:rFonts w:cs="Times New Roman"/>
      <w:b/>
      <w:smallCaps/>
      <w:color w:val="E4202C"/>
      <w:spacing w:val="5"/>
      <w:u w:val="single"/>
    </w:rPr>
  </w:style>
  <w:style w:type="paragraph" w:customStyle="1" w:styleId="PKOlistapunktowana1">
    <w:name w:val="PKO lista punktowana1"/>
    <w:basedOn w:val="Normalny"/>
    <w:autoRedefine/>
    <w:uiPriority w:val="99"/>
    <w:rsid w:val="00975BAF"/>
    <w:pPr>
      <w:numPr>
        <w:numId w:val="1"/>
      </w:numPr>
      <w:spacing w:before="60" w:after="60"/>
      <w:ind w:left="227" w:hanging="227"/>
    </w:pPr>
    <w:rPr>
      <w:lang w:val="en-US"/>
    </w:rPr>
  </w:style>
  <w:style w:type="paragraph" w:customStyle="1" w:styleId="PKOlistapunktowana2">
    <w:name w:val="PKO lista punktowana2"/>
    <w:basedOn w:val="PKOlistapunktowana1"/>
    <w:uiPriority w:val="99"/>
    <w:rsid w:val="00975BAF"/>
    <w:pPr>
      <w:numPr>
        <w:numId w:val="2"/>
      </w:numPr>
      <w:ind w:left="454" w:hanging="227"/>
    </w:pPr>
  </w:style>
  <w:style w:type="paragraph" w:customStyle="1" w:styleId="PKOlistapunktowana3">
    <w:name w:val="PKO lista punktowana3"/>
    <w:basedOn w:val="PKOlistapunktowana1"/>
    <w:uiPriority w:val="99"/>
    <w:rsid w:val="00975BAF"/>
    <w:pPr>
      <w:numPr>
        <w:numId w:val="3"/>
      </w:numPr>
      <w:ind w:left="681" w:hanging="227"/>
    </w:pPr>
  </w:style>
  <w:style w:type="paragraph" w:customStyle="1" w:styleId="PKOlistapunktowana4">
    <w:name w:val="PKO lista punktowana4"/>
    <w:basedOn w:val="PKOlistapunktowana3"/>
    <w:uiPriority w:val="99"/>
    <w:rsid w:val="00975BAF"/>
    <w:pPr>
      <w:numPr>
        <w:numId w:val="4"/>
      </w:numPr>
      <w:ind w:left="907" w:hanging="227"/>
    </w:pPr>
  </w:style>
  <w:style w:type="paragraph" w:customStyle="1" w:styleId="PKOlistapunktowana5">
    <w:name w:val="PKO lista punktowana5"/>
    <w:basedOn w:val="PKOlistapunktowana3"/>
    <w:uiPriority w:val="99"/>
    <w:rsid w:val="00975BAF"/>
    <w:pPr>
      <w:numPr>
        <w:numId w:val="5"/>
      </w:numPr>
      <w:ind w:left="1134" w:hanging="227"/>
    </w:pPr>
  </w:style>
  <w:style w:type="paragraph" w:customStyle="1" w:styleId="PKOlistanumerowana1">
    <w:name w:val="PKO lista numerowana1"/>
    <w:basedOn w:val="Normalny"/>
    <w:uiPriority w:val="99"/>
    <w:rsid w:val="00975BAF"/>
    <w:pPr>
      <w:numPr>
        <w:numId w:val="6"/>
      </w:numPr>
      <w:spacing w:before="60" w:after="60"/>
      <w:ind w:left="284" w:hanging="284"/>
    </w:pPr>
  </w:style>
  <w:style w:type="paragraph" w:customStyle="1" w:styleId="PKOlistanumerowana2">
    <w:name w:val="PKO lista numerowana2"/>
    <w:basedOn w:val="PKOlistanumerowana1"/>
    <w:uiPriority w:val="99"/>
    <w:rsid w:val="00975BAF"/>
    <w:pPr>
      <w:numPr>
        <w:ilvl w:val="1"/>
        <w:numId w:val="7"/>
      </w:numPr>
      <w:ind w:left="964" w:hanging="680"/>
    </w:pPr>
  </w:style>
  <w:style w:type="paragraph" w:customStyle="1" w:styleId="PKOlistanumerowana3">
    <w:name w:val="PKO lista numerowana3"/>
    <w:basedOn w:val="PKOlistanumerowana1"/>
    <w:uiPriority w:val="99"/>
    <w:rsid w:val="00975BAF"/>
    <w:pPr>
      <w:numPr>
        <w:ilvl w:val="2"/>
        <w:numId w:val="8"/>
      </w:numPr>
      <w:ind w:left="1287" w:hanging="567"/>
    </w:pPr>
  </w:style>
  <w:style w:type="paragraph" w:customStyle="1" w:styleId="PKOlistanumerowana4">
    <w:name w:val="PKO lista numerowana4"/>
    <w:basedOn w:val="PKOlistanumerowana1"/>
    <w:uiPriority w:val="99"/>
    <w:rsid w:val="00975BAF"/>
    <w:pPr>
      <w:numPr>
        <w:ilvl w:val="3"/>
        <w:numId w:val="9"/>
      </w:numPr>
      <w:ind w:left="2041" w:hanging="737"/>
    </w:pPr>
  </w:style>
  <w:style w:type="paragraph" w:customStyle="1" w:styleId="PKOlistanumerowana5">
    <w:name w:val="PKO lista numerowana5"/>
    <w:basedOn w:val="PKOlistanumerowana1"/>
    <w:uiPriority w:val="99"/>
    <w:rsid w:val="00975BAF"/>
    <w:pPr>
      <w:numPr>
        <w:ilvl w:val="4"/>
        <w:numId w:val="10"/>
      </w:numPr>
      <w:ind w:left="2041" w:firstLine="0"/>
    </w:pPr>
  </w:style>
  <w:style w:type="paragraph" w:customStyle="1" w:styleId="msolistparagraph0">
    <w:name w:val="msolistparagraph"/>
    <w:basedOn w:val="Normalny"/>
    <w:uiPriority w:val="99"/>
    <w:rsid w:val="005B412C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PlainTextChar">
    <w:name w:val="Plain Text Char"/>
    <w:uiPriority w:val="99"/>
    <w:semiHidden/>
    <w:locked/>
    <w:rsid w:val="00864671"/>
    <w:rPr>
      <w:rFonts w:ascii="PKO Bank Polski Rg" w:hAnsi="PKO Bank Polski Rg"/>
      <w:color w:val="1F497D"/>
      <w:sz w:val="21"/>
    </w:rPr>
  </w:style>
  <w:style w:type="paragraph" w:styleId="Zwykytekst">
    <w:name w:val="Plain Text"/>
    <w:basedOn w:val="Normalny"/>
    <w:link w:val="ZwykytekstZnak"/>
    <w:uiPriority w:val="99"/>
    <w:semiHidden/>
    <w:rsid w:val="00864671"/>
    <w:rPr>
      <w:color w:val="1F497D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607328"/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2Char">
    <w:name w:val="Body Text Indent 2 Char"/>
    <w:uiPriority w:val="99"/>
    <w:semiHidden/>
    <w:locked/>
    <w:rsid w:val="00914C5E"/>
    <w:rPr>
      <w:rFonts w:ascii="PKO Bank Polski" w:hAnsi="PKO Bank Polski"/>
      <w:color w:val="000000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14C5E"/>
    <w:pPr>
      <w:spacing w:after="120" w:line="480" w:lineRule="auto"/>
      <w:ind w:left="283"/>
    </w:pPr>
    <w:rPr>
      <w:rFonts w:ascii="PKO Bank Polski" w:hAnsi="PKO Bank Polski"/>
      <w:color w:val="000000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07328"/>
    <w:rPr>
      <w:rFonts w:ascii="PKO Bank Polski Rg" w:hAnsi="PKO Bank Polski Rg" w:cs="Times New Roman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B58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B58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B58A2"/>
    <w:rPr>
      <w:rFonts w:ascii="PKO Bank Polski Rg" w:hAnsi="PKO Bank Polski Rg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B58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B58A2"/>
    <w:rPr>
      <w:rFonts w:ascii="PKO Bank Polski Rg" w:hAnsi="PKO Bank Polski Rg" w:cs="Times New Roman"/>
      <w:b/>
      <w:bCs/>
      <w:lang w:eastAsia="en-US"/>
    </w:rPr>
  </w:style>
  <w:style w:type="paragraph" w:customStyle="1" w:styleId="Default">
    <w:name w:val="Default"/>
    <w:uiPriority w:val="99"/>
    <w:rsid w:val="009866C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D36C4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188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7328"/>
    <w:rPr>
      <w:rFonts w:ascii="PKO Bank Polski Rg" w:hAnsi="PKO Bank Polski Rg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A0188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F52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07328"/>
    <w:rPr>
      <w:rFonts w:ascii="PKO Bank Polski Rg" w:hAnsi="PKO Bank Polski Rg"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F523F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957D0B"/>
    <w:rPr>
      <w:rFonts w:cs="Times New Roman"/>
    </w:rPr>
  </w:style>
  <w:style w:type="paragraph" w:styleId="Akapitzlist">
    <w:name w:val="List Paragraph"/>
    <w:basedOn w:val="Normalny"/>
    <w:uiPriority w:val="34"/>
    <w:qFormat/>
    <w:rsid w:val="005406F7"/>
    <w:pPr>
      <w:ind w:left="720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5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US"/>
    </w:rPr>
  </w:style>
  <w:style w:type="character" w:styleId="Hipercze">
    <w:name w:val="Hyperlink"/>
    <w:uiPriority w:val="99"/>
    <w:unhideWhenUsed/>
    <w:rsid w:val="00E42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2023-01-20T16:16:00Z</dcterms:created>
  <dcterms:modified xsi:type="dcterms:W3CDTF">2025-04-08T06:55:00Z</dcterms:modified>
</cp:coreProperties>
</file>