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24" w:type="dxa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194F39" w:rsidRPr="00C9348E" w14:paraId="0D50A726" w14:textId="77777777" w:rsidTr="006478C8">
        <w:trPr>
          <w:trHeight w:val="1389"/>
        </w:trPr>
        <w:tc>
          <w:tcPr>
            <w:tcW w:w="6124" w:type="dxa"/>
            <w:shd w:val="clear" w:color="auto" w:fill="auto"/>
            <w:vAlign w:val="bottom"/>
          </w:tcPr>
          <w:p w14:paraId="33647303" w14:textId="77777777" w:rsidR="0065388F" w:rsidRDefault="0065388F" w:rsidP="0065388F">
            <w:pPr>
              <w:pStyle w:val="PKOnaglowekdokumentu"/>
              <w:spacing w:after="0" w:line="280" w:lineRule="exact"/>
              <w:rPr>
                <w:color w:val="auto"/>
                <w:sz w:val="22"/>
                <w:szCs w:val="22"/>
              </w:rPr>
            </w:pPr>
            <w:bookmarkStart w:id="0" w:name="_Hlk197436359"/>
            <w:r w:rsidRPr="00B33FB8">
              <w:rPr>
                <w:color w:val="auto"/>
                <w:sz w:val="22"/>
                <w:szCs w:val="22"/>
              </w:rPr>
              <w:t xml:space="preserve">ZLECENIE ANULOWANIA przelewu zagranicznego/walutowego WYSYŁANEGO </w:t>
            </w:r>
            <w:bookmarkEnd w:id="0"/>
            <w:r w:rsidRPr="00B33FB8">
              <w:rPr>
                <w:color w:val="auto"/>
                <w:sz w:val="22"/>
                <w:szCs w:val="22"/>
              </w:rPr>
              <w:br/>
              <w:t>PRZEZ PKO BANK POLSKI SA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448DC1CD" w14:textId="2F9D0F96" w:rsidR="00194F39" w:rsidRPr="0065388F" w:rsidRDefault="0065388F" w:rsidP="0065388F">
            <w:pPr>
              <w:pStyle w:val="PKOnaglowekdokumentu"/>
              <w:spacing w:after="0" w:line="280" w:lineRule="exact"/>
              <w:rPr>
                <w:rFonts w:ascii="PKO Bank Polski" w:hAnsi="PKO Bank Polski"/>
                <w:color w:val="auto"/>
                <w:sz w:val="22"/>
                <w:szCs w:val="22"/>
                <w:lang w:val="en-GB"/>
              </w:rPr>
            </w:pPr>
            <w:r w:rsidRPr="002B3EF2">
              <w:rPr>
                <w:color w:val="auto"/>
                <w:sz w:val="22"/>
                <w:szCs w:val="22"/>
                <w:lang w:val="en-US"/>
              </w:rPr>
              <w:t>(Application for cancellation of payment order</w:t>
            </w:r>
            <w:r>
              <w:rPr>
                <w:color w:val="auto"/>
                <w:sz w:val="22"/>
                <w:szCs w:val="22"/>
                <w:lang w:val="en-US"/>
              </w:rPr>
              <w:t>)</w:t>
            </w:r>
          </w:p>
        </w:tc>
      </w:tr>
    </w:tbl>
    <w:p w14:paraId="6A290FD4" w14:textId="0749043A" w:rsidR="008F252A" w:rsidRPr="0065388F" w:rsidRDefault="008F252A" w:rsidP="00BC1A32">
      <w:pPr>
        <w:rPr>
          <w:rFonts w:ascii="PKO Bank Polski" w:hAnsi="PKO Bank Polski"/>
          <w:color w:val="auto"/>
          <w:lang w:val="en-GB"/>
        </w:rPr>
      </w:pPr>
    </w:p>
    <w:p w14:paraId="19607BA6" w14:textId="77777777" w:rsidR="001F0A45" w:rsidRPr="0065388F" w:rsidRDefault="001F0A45" w:rsidP="00BC1A32">
      <w:pPr>
        <w:rPr>
          <w:rFonts w:ascii="PKO Bank Polski" w:hAnsi="PKO Bank Polski"/>
          <w:color w:val="auto"/>
          <w:lang w:val="en-GB"/>
        </w:rPr>
      </w:pP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79"/>
        <w:gridCol w:w="2402"/>
        <w:gridCol w:w="19"/>
        <w:gridCol w:w="2967"/>
        <w:gridCol w:w="11"/>
        <w:gridCol w:w="2214"/>
      </w:tblGrid>
      <w:tr w:rsidR="00B33FB8" w:rsidRPr="000A2FF3" w14:paraId="1ECBAF75" w14:textId="77777777" w:rsidTr="005A37FC">
        <w:trPr>
          <w:trHeight w:hRule="exact" w:val="514"/>
        </w:trPr>
        <w:tc>
          <w:tcPr>
            <w:tcW w:w="4881" w:type="dxa"/>
            <w:gridSpan w:val="2"/>
            <w:shd w:val="clear" w:color="auto" w:fill="auto"/>
            <w:vAlign w:val="bottom"/>
          </w:tcPr>
          <w:p w14:paraId="78CF6D82" w14:textId="77777777" w:rsidR="00566939" w:rsidRPr="005A37FC" w:rsidRDefault="00566939" w:rsidP="00051E46">
            <w:pPr>
              <w:pStyle w:val="PKOWypelnianiepodkreslone"/>
              <w:rPr>
                <w:rFonts w:ascii="PKO Bank Polski" w:hAnsi="PKO Bank Polski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A37FC">
              <w:rPr>
                <w:rFonts w:ascii="PKO Bank Polski" w:hAnsi="PKO Bank Polski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sz w:val="16"/>
                <w:szCs w:val="16"/>
              </w:rPr>
            </w:r>
            <w:r w:rsidRPr="005A37FC">
              <w:rPr>
                <w:rFonts w:ascii="PKO Bank Polski" w:hAnsi="PKO Bank Polski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sz w:val="16"/>
                <w:szCs w:val="16"/>
              </w:rPr>
              <w:fldChar w:fldCharType="end"/>
            </w:r>
          </w:p>
        </w:tc>
        <w:tc>
          <w:tcPr>
            <w:tcW w:w="2997" w:type="dxa"/>
            <w:gridSpan w:val="3"/>
            <w:shd w:val="clear" w:color="auto" w:fill="auto"/>
            <w:vAlign w:val="bottom"/>
          </w:tcPr>
          <w:p w14:paraId="48A91015" w14:textId="77777777" w:rsidR="00566939" w:rsidRPr="005A37FC" w:rsidRDefault="00566939" w:rsidP="008222BA">
            <w:pPr>
              <w:pStyle w:val="PKOWypelnianiepodkreslone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18DAD936" w14:textId="77777777" w:rsidR="00566939" w:rsidRPr="005A37FC" w:rsidRDefault="00566939" w:rsidP="008222BA">
            <w:pPr>
              <w:pStyle w:val="PKOWypelnianiepodkreslone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</w:tc>
      </w:tr>
      <w:tr w:rsidR="00B33FB8" w:rsidRPr="00C9348E" w14:paraId="3699309D" w14:textId="77777777" w:rsidTr="008363C8">
        <w:trPr>
          <w:trHeight w:hRule="exact" w:val="851"/>
        </w:trPr>
        <w:tc>
          <w:tcPr>
            <w:tcW w:w="4881" w:type="dxa"/>
            <w:gridSpan w:val="2"/>
            <w:shd w:val="clear" w:color="auto" w:fill="auto"/>
          </w:tcPr>
          <w:p w14:paraId="0716CFE2" w14:textId="7749E902" w:rsidR="00566939" w:rsidRPr="005A37FC" w:rsidRDefault="00566939" w:rsidP="005A37FC">
            <w:pPr>
              <w:spacing w:after="20" w:line="240" w:lineRule="auto"/>
              <w:rPr>
                <w:rFonts w:ascii="PKO Bank Polski" w:hAnsi="PKO Bank Polski"/>
                <w:b/>
                <w:bCs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>Nawa jednostki organizacyjnej PKO Banku Polskiego</w:t>
            </w:r>
            <w:r w:rsidR="00322203" w:rsidRPr="005A37FC">
              <w:rPr>
                <w:rFonts w:ascii="PKO Bank Polski" w:hAnsi="PKO Bank Polski"/>
                <w:b/>
                <w:bCs/>
                <w:color w:val="auto"/>
                <w:sz w:val="16"/>
                <w:szCs w:val="16"/>
              </w:rPr>
              <w:t>, która</w:t>
            </w:r>
            <w:r w:rsidRPr="005A37FC">
              <w:rPr>
                <w:rFonts w:ascii="PKO Bank Polski" w:hAnsi="PKO Bank Polski"/>
                <w:b/>
                <w:bCs/>
                <w:color w:val="auto"/>
                <w:sz w:val="16"/>
                <w:szCs w:val="16"/>
              </w:rPr>
              <w:t xml:space="preserve"> przyjmuj</w:t>
            </w:r>
            <w:r w:rsidR="00322203" w:rsidRPr="005A37FC">
              <w:rPr>
                <w:rFonts w:ascii="PKO Bank Polski" w:hAnsi="PKO Bank Polski"/>
                <w:b/>
                <w:bCs/>
                <w:color w:val="auto"/>
                <w:sz w:val="16"/>
                <w:szCs w:val="16"/>
              </w:rPr>
              <w:t>e</w:t>
            </w:r>
            <w:r w:rsidRPr="005A37FC">
              <w:rPr>
                <w:rFonts w:ascii="PKO Bank Polski" w:hAnsi="PKO Bank Polsk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7C1FA0">
              <w:rPr>
                <w:rFonts w:ascii="PKO Bank Polski" w:hAnsi="PKO Bank Polski"/>
                <w:b/>
                <w:bCs/>
                <w:color w:val="auto"/>
                <w:sz w:val="16"/>
                <w:szCs w:val="16"/>
              </w:rPr>
              <w:t>zlecenie</w:t>
            </w:r>
          </w:p>
          <w:p w14:paraId="1131C34F" w14:textId="4C52B108" w:rsidR="004A680E" w:rsidRPr="005A37FC" w:rsidRDefault="004A680E" w:rsidP="005A37FC">
            <w:pPr>
              <w:spacing w:line="240" w:lineRule="auto"/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Name of organizational unit of PKO Bank Polski</w:t>
            </w:r>
            <w:r w:rsidR="00037B42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 </w:t>
            </w:r>
            <w:r w:rsidR="008363C8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accepting the instruction</w:t>
            </w:r>
          </w:p>
        </w:tc>
        <w:tc>
          <w:tcPr>
            <w:tcW w:w="2997" w:type="dxa"/>
            <w:gridSpan w:val="3"/>
            <w:shd w:val="clear" w:color="auto" w:fill="auto"/>
          </w:tcPr>
          <w:p w14:paraId="3D1E55A3" w14:textId="77777777" w:rsidR="00566939" w:rsidRPr="005A37FC" w:rsidRDefault="00566939" w:rsidP="005A37FC">
            <w:pPr>
              <w:spacing w:line="240" w:lineRule="auto"/>
              <w:rPr>
                <w:rFonts w:ascii="PKO Bank Polski" w:hAnsi="PKO Bank Polski"/>
                <w:b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>Miejscowość</w:t>
            </w:r>
          </w:p>
          <w:p w14:paraId="4FC820EF" w14:textId="31C2A86C" w:rsidR="004A680E" w:rsidRPr="005A37FC" w:rsidRDefault="005E045F" w:rsidP="005A37FC">
            <w:pPr>
              <w:spacing w:line="240" w:lineRule="auto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Location</w:t>
            </w:r>
          </w:p>
        </w:tc>
        <w:tc>
          <w:tcPr>
            <w:tcW w:w="2214" w:type="dxa"/>
            <w:shd w:val="clear" w:color="auto" w:fill="auto"/>
          </w:tcPr>
          <w:p w14:paraId="4BA45F0B" w14:textId="77777777" w:rsidR="00566939" w:rsidRPr="005A37FC" w:rsidRDefault="00566939" w:rsidP="005A37FC">
            <w:pPr>
              <w:spacing w:line="240" w:lineRule="auto"/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</w:pP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  <w:lang w:val="en-US"/>
              </w:rPr>
              <w:t xml:space="preserve">Data 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(dd-mm-rrrr)</w:t>
            </w:r>
          </w:p>
          <w:p w14:paraId="7BDF0A40" w14:textId="77777777" w:rsidR="004A680E" w:rsidRPr="005A37FC" w:rsidRDefault="004A680E" w:rsidP="005A37FC">
            <w:pPr>
              <w:spacing w:line="240" w:lineRule="auto"/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Date (day-month-year)</w:t>
            </w:r>
          </w:p>
        </w:tc>
      </w:tr>
      <w:tr w:rsidR="00B33FB8" w:rsidRPr="000A2FF3" w14:paraId="4FC36CD4" w14:textId="77777777" w:rsidTr="005A37FC">
        <w:trPr>
          <w:trHeight w:hRule="exact" w:val="658"/>
        </w:trPr>
        <w:tc>
          <w:tcPr>
            <w:tcW w:w="10092" w:type="dxa"/>
            <w:gridSpan w:val="6"/>
            <w:shd w:val="clear" w:color="auto" w:fill="auto"/>
            <w:tcMar>
              <w:top w:w="57" w:type="dxa"/>
            </w:tcMar>
            <w:vAlign w:val="center"/>
          </w:tcPr>
          <w:p w14:paraId="2DEAB826" w14:textId="113501BE" w:rsidR="00B33FB8" w:rsidRPr="005A37FC" w:rsidRDefault="00566939" w:rsidP="005A37FC">
            <w:pPr>
              <w:spacing w:line="240" w:lineRule="auto"/>
              <w:rPr>
                <w:rFonts w:ascii="PKO Bank Polski" w:hAnsi="PKO Bank Polski"/>
                <w:b/>
                <w:color w:val="auto"/>
                <w:sz w:val="16"/>
                <w:szCs w:val="16"/>
                <w:lang w:val="en-GB"/>
              </w:rPr>
            </w:pP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  <w:lang w:val="en-GB"/>
              </w:rPr>
              <w:t xml:space="preserve">Proszę </w:t>
            </w:r>
            <w:r w:rsidR="0090223E" w:rsidRPr="005A37FC">
              <w:rPr>
                <w:rFonts w:ascii="PKO Bank Polski" w:hAnsi="PKO Bank Polski"/>
                <w:b/>
                <w:color w:val="auto"/>
                <w:sz w:val="16"/>
                <w:szCs w:val="16"/>
                <w:lang w:val="en-GB"/>
              </w:rPr>
              <w:t>anulować</w:t>
            </w: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  <w:lang w:val="en-GB"/>
              </w:rPr>
              <w:t xml:space="preserve"> </w:t>
            </w:r>
            <w:r w:rsidR="00E65381" w:rsidRPr="005A37FC">
              <w:rPr>
                <w:rFonts w:ascii="PKO Bank Polski" w:hAnsi="PKO Bank Polski"/>
                <w:b/>
                <w:color w:val="auto"/>
                <w:sz w:val="16"/>
                <w:szCs w:val="16"/>
                <w:lang w:val="en-GB"/>
              </w:rPr>
              <w:t xml:space="preserve">przelew </w:t>
            </w:r>
            <w:r w:rsidR="00092551" w:rsidRPr="005A37FC">
              <w:rPr>
                <w:rFonts w:ascii="PKO Bank Polski" w:hAnsi="PKO Bank Polski"/>
                <w:b/>
                <w:color w:val="auto"/>
                <w:sz w:val="16"/>
                <w:szCs w:val="16"/>
                <w:lang w:val="en-GB"/>
              </w:rPr>
              <w:t>zagraniczny</w:t>
            </w:r>
            <w:r w:rsidR="00E65381" w:rsidRPr="005A37FC">
              <w:rPr>
                <w:rFonts w:ascii="PKO Bank Polski" w:hAnsi="PKO Bank Polski"/>
                <w:b/>
                <w:color w:val="auto"/>
                <w:sz w:val="16"/>
                <w:szCs w:val="16"/>
                <w:lang w:val="en-GB"/>
              </w:rPr>
              <w:t>/</w:t>
            </w:r>
            <w:r w:rsidR="00092551" w:rsidRPr="005A37FC">
              <w:rPr>
                <w:rFonts w:ascii="PKO Bank Polski" w:hAnsi="PKO Bank Polski"/>
                <w:b/>
                <w:color w:val="auto"/>
                <w:sz w:val="16"/>
                <w:szCs w:val="16"/>
                <w:lang w:val="en-GB"/>
              </w:rPr>
              <w:t>walutowy</w:t>
            </w:r>
          </w:p>
          <w:p w14:paraId="20A75DBA" w14:textId="05AA28F5" w:rsidR="00566939" w:rsidRPr="005A37FC" w:rsidRDefault="00712BBC" w:rsidP="005A37FC">
            <w:pPr>
              <w:spacing w:line="240" w:lineRule="auto"/>
              <w:rPr>
                <w:rFonts w:ascii="PKO Bank Polski" w:hAnsi="PKO Bank Polski"/>
                <w:b/>
                <w:color w:val="auto"/>
                <w:sz w:val="16"/>
                <w:szCs w:val="16"/>
                <w:lang w:val="en-US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Please cancel the foreign/currency transfer</w:t>
            </w:r>
          </w:p>
        </w:tc>
      </w:tr>
      <w:bookmarkStart w:id="1" w:name="_Hlk192239848"/>
      <w:tr w:rsidR="00E44BDD" w:rsidRPr="0061707A" w14:paraId="383733B6" w14:textId="77777777" w:rsidTr="005A37FC">
        <w:trPr>
          <w:trHeight w:hRule="exact" w:val="937"/>
        </w:trPr>
        <w:tc>
          <w:tcPr>
            <w:tcW w:w="2479" w:type="dxa"/>
            <w:shd w:val="clear" w:color="auto" w:fill="auto"/>
            <w:tcMar>
              <w:top w:w="57" w:type="dxa"/>
            </w:tcMar>
            <w:vAlign w:val="center"/>
          </w:tcPr>
          <w:p w14:paraId="7FEF103A" w14:textId="24F530CC" w:rsidR="00E44BDD" w:rsidRPr="005A37FC" w:rsidRDefault="00E44BDD" w:rsidP="005A37FC">
            <w:pPr>
              <w:pStyle w:val="PKOWypelnianiepodkreslone"/>
              <w:spacing w:after="20"/>
              <w:rPr>
                <w:rFonts w:ascii="PKO Bank Polski" w:hAnsi="PKO Bank Polski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5A37FC">
              <w:rPr>
                <w:rFonts w:ascii="PKO Bank Polski" w:hAnsi="PKO Bank Polski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sz w:val="16"/>
                <w:szCs w:val="16"/>
              </w:rPr>
            </w:r>
            <w:r w:rsidRPr="005A37FC">
              <w:rPr>
                <w:rFonts w:ascii="PKO Bank Polski" w:hAnsi="PKO Bank Polski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sz w:val="16"/>
                <w:szCs w:val="16"/>
              </w:rPr>
              <w:fldChar w:fldCharType="end"/>
            </w:r>
          </w:p>
          <w:p w14:paraId="114E743D" w14:textId="77777777" w:rsidR="00E44BDD" w:rsidRPr="005A37FC" w:rsidRDefault="00E44BDD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  <w:lang w:val="en-GB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GB"/>
              </w:rPr>
              <w:t>Numer referencyjny przelewu</w:t>
            </w:r>
          </w:p>
          <w:p w14:paraId="5146BB87" w14:textId="09CE02AF" w:rsidR="00E44BDD" w:rsidRPr="005A37FC" w:rsidRDefault="00E44BDD" w:rsidP="005A37FC">
            <w:pPr>
              <w:spacing w:after="20"/>
              <w:rPr>
                <w:rFonts w:ascii="PKO Bank Polski" w:hAnsi="PKO Bank Polski"/>
                <w:sz w:val="16"/>
                <w:szCs w:val="16"/>
                <w:lang w:val="x-none" w:eastAsia="x-none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GB"/>
              </w:rPr>
              <w:t>Payment reference number</w:t>
            </w: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3A9DE845" w14:textId="0F9B3E1B" w:rsidR="00E44BDD" w:rsidRPr="005A37FC" w:rsidRDefault="00E44BDD" w:rsidP="005A37FC">
            <w:pPr>
              <w:pStyle w:val="PKOWypelnianiepodkreslone"/>
              <w:spacing w:after="20"/>
              <w:rPr>
                <w:rFonts w:ascii="PKO Bank Polski" w:hAnsi="PKO Bank Polski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  <w:p w14:paraId="5B6938DF" w14:textId="5E0C41B8" w:rsidR="00E44BDD" w:rsidRPr="005A37FC" w:rsidRDefault="00E44BDD" w:rsidP="005A37FC">
            <w:pPr>
              <w:spacing w:after="20"/>
              <w:rPr>
                <w:rFonts w:ascii="PKO Bank Polski" w:hAnsi="PKO Bank Polski"/>
                <w:sz w:val="16"/>
                <w:szCs w:val="16"/>
                <w:lang w:eastAsia="x-none"/>
              </w:rPr>
            </w:pPr>
            <w:r w:rsidRPr="005A37FC">
              <w:rPr>
                <w:rFonts w:ascii="PKO Bank Polski" w:hAnsi="PKO Bank Polski"/>
                <w:sz w:val="16"/>
                <w:szCs w:val="16"/>
                <w:lang w:eastAsia="x-none"/>
              </w:rPr>
              <w:t xml:space="preserve">Data przelewu 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(dd-mm-rrrr)</w:t>
            </w:r>
          </w:p>
          <w:p w14:paraId="219517D1" w14:textId="362FD843" w:rsidR="00E44BDD" w:rsidRPr="005A37FC" w:rsidRDefault="00E44BDD" w:rsidP="005A37FC">
            <w:pPr>
              <w:spacing w:after="20"/>
              <w:rPr>
                <w:rFonts w:ascii="PKO Bank Polski" w:hAnsi="PKO Bank Polski"/>
                <w:sz w:val="16"/>
                <w:szCs w:val="16"/>
                <w:lang w:val="en-GB" w:eastAsia="x-none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Date </w:t>
            </w:r>
            <w:r w:rsidR="0091116D"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of transfer 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(dd-mm-yyyy)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1258C61" w14:textId="36439D02" w:rsidR="00E44BDD" w:rsidRPr="005A37FC" w:rsidRDefault="00E44BDD" w:rsidP="005A37FC">
            <w:pPr>
              <w:pStyle w:val="PKOWypelnianiepodkreslone"/>
              <w:spacing w:after="20"/>
              <w:rPr>
                <w:rFonts w:ascii="PKO Bank Polski" w:hAnsi="PKO Bank Polski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,00"/>
                    <w:maxLength w:val="17"/>
                    <w:format w:val="# ##0,00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  <w:p w14:paraId="6E7BE3AF" w14:textId="77777777" w:rsidR="00E44BDD" w:rsidRPr="005A37FC" w:rsidRDefault="00E44BDD" w:rsidP="005A37FC">
            <w:pPr>
              <w:spacing w:after="20"/>
              <w:rPr>
                <w:rFonts w:ascii="PKO Bank Polski" w:hAnsi="PKO Bank Polski"/>
                <w:sz w:val="16"/>
                <w:szCs w:val="16"/>
                <w:lang w:val="en-GB" w:eastAsia="x-none"/>
              </w:rPr>
            </w:pPr>
            <w:r w:rsidRPr="005A37FC">
              <w:rPr>
                <w:rFonts w:ascii="PKO Bank Polski" w:hAnsi="PKO Bank Polski"/>
                <w:sz w:val="16"/>
                <w:szCs w:val="16"/>
                <w:lang w:val="en-GB" w:eastAsia="x-none"/>
              </w:rPr>
              <w:t>Kwota przelewu</w:t>
            </w:r>
          </w:p>
          <w:p w14:paraId="6FBF645F" w14:textId="4AEFF17A" w:rsidR="00E44BDD" w:rsidRPr="005A37FC" w:rsidRDefault="00E44BDD" w:rsidP="005A37FC">
            <w:pPr>
              <w:spacing w:after="20"/>
              <w:rPr>
                <w:rFonts w:ascii="PKO Bank Polski" w:hAnsi="PKO Bank Polski"/>
                <w:sz w:val="16"/>
                <w:szCs w:val="16"/>
                <w:lang w:val="en-GB" w:eastAsia="x-none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Amount of payment</w:t>
            </w:r>
          </w:p>
        </w:tc>
        <w:tc>
          <w:tcPr>
            <w:tcW w:w="2225" w:type="dxa"/>
            <w:gridSpan w:val="2"/>
            <w:shd w:val="clear" w:color="auto" w:fill="auto"/>
            <w:vAlign w:val="center"/>
          </w:tcPr>
          <w:p w14:paraId="17DF1A49" w14:textId="082C4D21" w:rsidR="00E44BDD" w:rsidRPr="005A37FC" w:rsidRDefault="00E44BDD" w:rsidP="005A37FC">
            <w:pPr>
              <w:pStyle w:val="PKOWypelnianiepodkreslone"/>
              <w:spacing w:after="20"/>
              <w:rPr>
                <w:rFonts w:ascii="PKO Bank Polski" w:hAnsi="PKO Bank Polski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  <w:p w14:paraId="5CF63D09" w14:textId="77777777" w:rsidR="00E44BDD" w:rsidRPr="005A37FC" w:rsidRDefault="00E44BDD" w:rsidP="005A37FC">
            <w:pPr>
              <w:spacing w:after="20"/>
              <w:rPr>
                <w:rFonts w:ascii="PKO Bank Polski" w:hAnsi="PKO Bank Polski"/>
                <w:sz w:val="16"/>
                <w:szCs w:val="16"/>
                <w:lang w:eastAsia="x-none"/>
              </w:rPr>
            </w:pPr>
            <w:r w:rsidRPr="005A37FC">
              <w:rPr>
                <w:rFonts w:ascii="PKO Bank Polski" w:hAnsi="PKO Bank Polski"/>
                <w:sz w:val="16"/>
                <w:szCs w:val="16"/>
                <w:lang w:eastAsia="x-none"/>
              </w:rPr>
              <w:t xml:space="preserve">Waluta </w:t>
            </w:r>
          </w:p>
          <w:p w14:paraId="107D767C" w14:textId="5A8BBF8B" w:rsidR="00E44BDD" w:rsidRPr="005A37FC" w:rsidRDefault="00E44BDD" w:rsidP="005A37FC">
            <w:pPr>
              <w:spacing w:after="20"/>
              <w:rPr>
                <w:rFonts w:ascii="PKO Bank Polski" w:hAnsi="PKO Bank Polski"/>
                <w:sz w:val="16"/>
                <w:szCs w:val="16"/>
                <w:lang w:eastAsia="x-none"/>
              </w:rPr>
            </w:pPr>
            <w:r w:rsidRPr="005A37FC">
              <w:rPr>
                <w:rFonts w:ascii="PKO Bank Polski" w:hAnsi="PKO Bank Polski"/>
                <w:sz w:val="16"/>
                <w:szCs w:val="16"/>
                <w:lang w:eastAsia="x-none"/>
              </w:rPr>
              <w:t>Currency</w:t>
            </w:r>
          </w:p>
        </w:tc>
      </w:tr>
      <w:bookmarkEnd w:id="1"/>
      <w:tr w:rsidR="0091116D" w:rsidRPr="000A2FF3" w14:paraId="72E24789" w14:textId="77777777" w:rsidTr="005A37FC">
        <w:trPr>
          <w:trHeight w:val="410"/>
        </w:trPr>
        <w:tc>
          <w:tcPr>
            <w:tcW w:w="10092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bottom"/>
          </w:tcPr>
          <w:p w14:paraId="738C92A2" w14:textId="7DC6F699" w:rsidR="0091116D" w:rsidRPr="005A37FC" w:rsidRDefault="0091116D" w:rsidP="0091116D">
            <w:pPr>
              <w:spacing w:line="180" w:lineRule="exact"/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</w:pPr>
            <w:r w:rsidRPr="005A37FC">
              <w:rPr>
                <w:rFonts w:ascii="PKO Bank Polski" w:hAnsi="PKO Bank Polski"/>
                <w:b/>
                <w:sz w:val="16"/>
                <w:szCs w:val="16"/>
              </w:rPr>
              <w:t xml:space="preserve">Posiadacz rachunku </w:t>
            </w:r>
            <w:r w:rsidRPr="005A37FC">
              <w:rPr>
                <w:rFonts w:ascii="PKO Bank Polski" w:hAnsi="PKO Bank Polski"/>
                <w:sz w:val="16"/>
                <w:szCs w:val="16"/>
              </w:rPr>
              <w:t>/</w:t>
            </w: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 xml:space="preserve"> 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account owner</w:t>
            </w:r>
          </w:p>
        </w:tc>
      </w:tr>
      <w:tr w:rsidR="00386BEC" w:rsidRPr="000A2FF3" w14:paraId="37170D70" w14:textId="77777777" w:rsidTr="005A37FC">
        <w:trPr>
          <w:trHeight w:hRule="exact" w:val="821"/>
        </w:trPr>
        <w:tc>
          <w:tcPr>
            <w:tcW w:w="10092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905CBD" w14:textId="26EBABAE" w:rsidR="00386BEC" w:rsidRPr="005A37FC" w:rsidRDefault="00386BEC" w:rsidP="005A37FC">
            <w:pPr>
              <w:pStyle w:val="PKOWypelnianiepodkreslone"/>
              <w:spacing w:before="20"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="PKO Bank Polski" w:hAnsi="PKO Bank Polski"/>
                <w:color w:val="auto"/>
                <w:sz w:val="16"/>
                <w:szCs w:val="16"/>
              </w:rPr>
            </w:r>
            <w:r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  <w:p w14:paraId="7E344A65" w14:textId="11376C66" w:rsidR="00386BEC" w:rsidRPr="005A37FC" w:rsidRDefault="00386BEC" w:rsidP="005A37FC">
            <w:pPr>
              <w:rPr>
                <w:sz w:val="16"/>
                <w:szCs w:val="16"/>
                <w:lang w:eastAsia="x-none"/>
              </w:rPr>
            </w:pPr>
            <w:r w:rsidRPr="005A37FC">
              <w:rPr>
                <w:sz w:val="16"/>
                <w:szCs w:val="16"/>
                <w:lang w:eastAsia="x-none"/>
              </w:rPr>
              <w:t>Numer rachunku / account number</w:t>
            </w:r>
          </w:p>
        </w:tc>
      </w:tr>
      <w:tr w:rsidR="00B33FB8" w:rsidRPr="000A2FF3" w14:paraId="29E0FED4" w14:textId="77777777" w:rsidTr="005A37FC">
        <w:trPr>
          <w:trHeight w:hRule="exact" w:val="517"/>
        </w:trPr>
        <w:tc>
          <w:tcPr>
            <w:tcW w:w="10092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5ADA48" w14:textId="77777777" w:rsidR="00566939" w:rsidRPr="005A37FC" w:rsidRDefault="00566939" w:rsidP="005A37FC">
            <w:pPr>
              <w:pStyle w:val="PKOWypelnianiepodkreslone"/>
              <w:spacing w:before="20"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  <w:p w14:paraId="6DDF482E" w14:textId="1DBEF0D0" w:rsidR="0091116D" w:rsidRPr="005A37FC" w:rsidRDefault="0091116D" w:rsidP="005A37FC">
            <w:pPr>
              <w:spacing w:before="20" w:after="20"/>
              <w:rPr>
                <w:rFonts w:ascii="PKO Bank Polski" w:hAnsi="PKO Bank Polski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Imię</w:t>
            </w:r>
            <w:r w:rsidR="001F0A45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(imiona)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i nazwisko (nazwa) / first and last name</w:t>
            </w:r>
            <w:r w:rsidRPr="005A37FC" w:rsidDel="00D40E6D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(name)</w:t>
            </w:r>
          </w:p>
        </w:tc>
      </w:tr>
      <w:tr w:rsidR="0091116D" w:rsidRPr="000A2FF3" w14:paraId="04B02693" w14:textId="77777777" w:rsidTr="005A37FC">
        <w:trPr>
          <w:trHeight w:hRule="exact" w:val="809"/>
        </w:trPr>
        <w:tc>
          <w:tcPr>
            <w:tcW w:w="10092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A20049" w14:textId="77777777" w:rsidR="0091116D" w:rsidRPr="005A37FC" w:rsidRDefault="0091116D" w:rsidP="005A37FC">
            <w:pPr>
              <w:pStyle w:val="PKOWypelnianiepodkreslone"/>
              <w:spacing w:before="20" w:after="20" w:line="160" w:lineRule="exact"/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fldChar w:fldCharType="end"/>
            </w:r>
          </w:p>
          <w:p w14:paraId="18C2CFF2" w14:textId="54EF4424" w:rsidR="0091116D" w:rsidRPr="005A37FC" w:rsidRDefault="0091116D" w:rsidP="005A37FC">
            <w:pPr>
              <w:spacing w:before="20" w:after="20"/>
              <w:rPr>
                <w:rFonts w:ascii="PKO Bank Polski" w:hAnsi="PKO Bank Polski"/>
              </w:rPr>
            </w:pP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Adres / address</w:t>
            </w:r>
          </w:p>
        </w:tc>
      </w:tr>
      <w:tr w:rsidR="0091116D" w:rsidRPr="000A2FF3" w14:paraId="61AFFE42" w14:textId="77777777" w:rsidTr="005A37FC">
        <w:trPr>
          <w:trHeight w:hRule="exact" w:val="472"/>
        </w:trPr>
        <w:tc>
          <w:tcPr>
            <w:tcW w:w="10092" w:type="dxa"/>
            <w:gridSpan w:val="6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E495B6" w14:textId="77777777" w:rsidR="0091116D" w:rsidRPr="005A37FC" w:rsidRDefault="0091116D" w:rsidP="005A37FC">
            <w:pPr>
              <w:pStyle w:val="PKOWypelnianiepodkreslone"/>
              <w:spacing w:before="20"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  <w:p w14:paraId="06F4355E" w14:textId="1E510311" w:rsidR="0091116D" w:rsidRPr="005A37FC" w:rsidRDefault="0091116D" w:rsidP="005A37FC">
            <w:pPr>
              <w:spacing w:before="20" w:after="20"/>
              <w:rPr>
                <w:rFonts w:ascii="PKO Bank Polski" w:hAnsi="PKO Bank Polski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Adres cd. </w:t>
            </w:r>
            <w:r w:rsidR="00B13760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/ 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address cont.</w:t>
            </w:r>
          </w:p>
        </w:tc>
      </w:tr>
      <w:tr w:rsidR="0091116D" w:rsidRPr="00C9348E" w14:paraId="200ED7B7" w14:textId="77777777" w:rsidTr="005A37FC">
        <w:trPr>
          <w:trHeight w:hRule="exact" w:val="1077"/>
        </w:trPr>
        <w:tc>
          <w:tcPr>
            <w:tcW w:w="10092" w:type="dxa"/>
            <w:gridSpan w:val="6"/>
            <w:shd w:val="clear" w:color="auto" w:fill="auto"/>
            <w:tcMar>
              <w:top w:w="57" w:type="dxa"/>
            </w:tcMar>
            <w:vAlign w:val="center"/>
          </w:tcPr>
          <w:p w14:paraId="643D6A3C" w14:textId="34603079" w:rsidR="001F0A45" w:rsidRPr="005A37FC" w:rsidRDefault="001F0A45" w:rsidP="005A37FC">
            <w:pPr>
              <w:spacing w:after="120" w:line="180" w:lineRule="exact"/>
              <w:rPr>
                <w:rFonts w:ascii="PKO Bank Polski" w:hAnsi="PKO Bank Polski"/>
                <w:color w:val="auto"/>
                <w:sz w:val="16"/>
                <w:szCs w:val="16"/>
              </w:rPr>
            </w:pPr>
            <w:r>
              <w:rPr>
                <w:rFonts w:ascii="PKO Bank Polski" w:hAnsi="PKO Bank Polski"/>
                <w:color w:val="auto"/>
                <w:sz w:val="16"/>
                <w:szCs w:val="16"/>
              </w:rPr>
              <w:t xml:space="preserve">Zobowiązujemy się do zwrócenia pieniędzy, gdy otrzymamy </w:t>
            </w:r>
            <w:r w:rsidR="00FB3577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je </w:t>
            </w:r>
            <w:r>
              <w:rPr>
                <w:rFonts w:ascii="PKO Bank Polski" w:hAnsi="PKO Bank Polski"/>
                <w:color w:val="auto"/>
                <w:sz w:val="16"/>
                <w:szCs w:val="16"/>
              </w:rPr>
              <w:t xml:space="preserve">od banku odbiorcy (beneficjenta). Posiadacz rachunku zobowiązuje się do pokrycia opłat należnych nam oraz opłat banków, które pośredniczą w transferze pieniędzy. </w:t>
            </w:r>
          </w:p>
          <w:p w14:paraId="62DEFFF9" w14:textId="0F678922" w:rsidR="00D92C59" w:rsidRPr="005A37FC" w:rsidRDefault="00D92C59" w:rsidP="005A37FC">
            <w:pPr>
              <w:spacing w:after="20" w:line="180" w:lineRule="exact"/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</w:pPr>
            <w:r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We will return the money when we </w:t>
            </w:r>
            <w:r w:rsidR="00F90933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will </w:t>
            </w:r>
            <w:r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receive </w:t>
            </w:r>
            <w:r w:rsidR="002F5EBE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it</w:t>
            </w:r>
            <w:r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 from the recipient bank (beneficiary</w:t>
            </w:r>
            <w:r w:rsidR="004D51C3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 bank</w:t>
            </w:r>
            <w:r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). </w:t>
            </w:r>
            <w:r w:rsidR="0085568A" w:rsidRPr="0085568A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The account holder agrees to pay the fees due to </w:t>
            </w:r>
            <w:r w:rsidR="0085568A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us </w:t>
            </w:r>
            <w:r w:rsidR="0085568A" w:rsidRPr="0085568A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and the fees of other banks </w:t>
            </w:r>
            <w:r w:rsidR="0085568A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which</w:t>
            </w:r>
            <w:r w:rsidR="0085568A" w:rsidRPr="0085568A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 xml:space="preserve"> are involved in the transfer of money.</w:t>
            </w:r>
          </w:p>
        </w:tc>
      </w:tr>
    </w:tbl>
    <w:p w14:paraId="74763C4D" w14:textId="77777777" w:rsidR="008B76FE" w:rsidRPr="005A37FC" w:rsidRDefault="008B76FE" w:rsidP="007A54E9">
      <w:pPr>
        <w:rPr>
          <w:rFonts w:ascii="PKO Bank Polski" w:hAnsi="PKO Bank Polski"/>
          <w:color w:val="auto"/>
          <w:sz w:val="16"/>
          <w:szCs w:val="16"/>
          <w:lang w:val="en-US"/>
        </w:rPr>
      </w:pP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8"/>
        <w:gridCol w:w="4424"/>
        <w:gridCol w:w="11"/>
        <w:gridCol w:w="823"/>
        <w:gridCol w:w="835"/>
        <w:gridCol w:w="973"/>
        <w:gridCol w:w="2638"/>
      </w:tblGrid>
      <w:tr w:rsidR="00B33FB8" w:rsidRPr="000A2FF3" w14:paraId="4F199407" w14:textId="77777777" w:rsidTr="005A37FC">
        <w:trPr>
          <w:trHeight w:hRule="exact" w:val="567"/>
        </w:trPr>
        <w:tc>
          <w:tcPr>
            <w:tcW w:w="4820" w:type="dxa"/>
            <w:gridSpan w:val="2"/>
            <w:shd w:val="clear" w:color="auto" w:fill="auto"/>
          </w:tcPr>
          <w:p w14:paraId="50E164A3" w14:textId="77777777" w:rsidR="0091116D" w:rsidRPr="005A37FC" w:rsidRDefault="0091116D" w:rsidP="005A37FC">
            <w:pPr>
              <w:spacing w:after="20" w:line="220" w:lineRule="exact"/>
              <w:rPr>
                <w:rFonts w:ascii="PKO Bank Polski" w:hAnsi="PKO Bank Polski"/>
                <w:b/>
                <w:color w:val="auto"/>
                <w:sz w:val="16"/>
                <w:szCs w:val="16"/>
              </w:rPr>
            </w:pPr>
            <w:bookmarkStart w:id="2" w:name="_Hlk192250689"/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>Podpis posiadacza rachunku / pieczęć firmowa</w:t>
            </w:r>
          </w:p>
          <w:p w14:paraId="16EE2A46" w14:textId="1987B970" w:rsidR="00A541BF" w:rsidRPr="005A37FC" w:rsidRDefault="00822CD1" w:rsidP="005A37FC">
            <w:pPr>
              <w:spacing w:after="20" w:line="180" w:lineRule="exact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1B1FD0">
              <w:rPr>
                <w:sz w:val="16"/>
                <w:szCs w:val="16"/>
              </w:rPr>
              <w:t>A</w:t>
            </w:r>
            <w:r w:rsidRPr="001B1FD0">
              <w:rPr>
                <w:color w:val="auto"/>
                <w:sz w:val="16"/>
                <w:szCs w:val="16"/>
              </w:rPr>
              <w:t>ccount owner’s signature</w:t>
            </w:r>
            <w:r w:rsidR="0091116D" w:rsidRPr="00822CD1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</w:t>
            </w:r>
            <w:r w:rsidR="0091116D" w:rsidRPr="00822CD1">
              <w:rPr>
                <w:rFonts w:ascii="PKO Bank Polski" w:hAnsi="PKO Bank Polski"/>
                <w:sz w:val="16"/>
                <w:szCs w:val="16"/>
              </w:rPr>
              <w:t>/ company seal</w:t>
            </w:r>
          </w:p>
        </w:tc>
        <w:tc>
          <w:tcPr>
            <w:tcW w:w="5287" w:type="dxa"/>
            <w:gridSpan w:val="5"/>
            <w:shd w:val="clear" w:color="auto" w:fill="auto"/>
          </w:tcPr>
          <w:p w14:paraId="49D86E1C" w14:textId="0F167D68" w:rsidR="00E65381" w:rsidRPr="005A37FC" w:rsidRDefault="00221402" w:rsidP="005A37FC">
            <w:pPr>
              <w:spacing w:after="20" w:line="180" w:lineRule="exact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>Dokument</w:t>
            </w:r>
            <w:r w:rsidR="006E46EF"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>, który</w:t>
            </w: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 xml:space="preserve"> </w:t>
            </w:r>
            <w:r w:rsidR="0091116D"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>stwierdza</w:t>
            </w: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 xml:space="preserve"> </w:t>
            </w:r>
            <w:r w:rsidR="000E1342"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>tożsamość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  <w:r w:rsidR="00A541BF" w:rsidRPr="005A37FC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</w:t>
            </w:r>
          </w:p>
          <w:p w14:paraId="0F05083C" w14:textId="43786B5A" w:rsidR="00221402" w:rsidRPr="005A37FC" w:rsidRDefault="0091116D" w:rsidP="005A37FC">
            <w:pPr>
              <w:spacing w:after="20" w:line="180" w:lineRule="exact"/>
              <w:rPr>
                <w:rFonts w:ascii="PKO Bank Polski" w:hAnsi="PKO Bank Polski"/>
                <w:b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Identification </w:t>
            </w:r>
            <w:r w:rsidR="00A541BF" w:rsidRPr="005A37FC">
              <w:rPr>
                <w:rFonts w:ascii="PKO Bank Polski" w:hAnsi="PKO Bank Polski"/>
                <w:color w:val="auto"/>
                <w:sz w:val="16"/>
                <w:szCs w:val="16"/>
              </w:rPr>
              <w:t>document</w:t>
            </w:r>
          </w:p>
        </w:tc>
      </w:tr>
      <w:tr w:rsidR="00B33FB8" w:rsidRPr="000A2FF3" w14:paraId="0C3BF75D" w14:textId="77777777" w:rsidTr="005A37FC">
        <w:trPr>
          <w:trHeight w:hRule="exact" w:val="284"/>
        </w:trPr>
        <w:tc>
          <w:tcPr>
            <w:tcW w:w="389" w:type="dxa"/>
            <w:vMerge w:val="restart"/>
            <w:shd w:val="clear" w:color="auto" w:fill="auto"/>
            <w:vAlign w:val="center"/>
          </w:tcPr>
          <w:p w14:paraId="2350AD28" w14:textId="77777777" w:rsidR="00DC08CD" w:rsidRPr="005A37FC" w:rsidRDefault="00DC08CD" w:rsidP="00DC08CD">
            <w:pPr>
              <w:jc w:val="center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1.</w:t>
            </w:r>
          </w:p>
        </w:tc>
        <w:tc>
          <w:tcPr>
            <w:tcW w:w="4431" w:type="dxa"/>
            <w:vMerge w:val="restart"/>
            <w:shd w:val="clear" w:color="auto" w:fill="auto"/>
            <w:vAlign w:val="bottom"/>
          </w:tcPr>
          <w:p w14:paraId="690F9E7C" w14:textId="77777777" w:rsidR="00DC08CD" w:rsidRPr="005A37FC" w:rsidRDefault="00DC08CD" w:rsidP="005A37FC">
            <w:pPr>
              <w:pStyle w:val="PKOWypelnianiepodpis"/>
              <w:spacing w:after="20"/>
              <w:rPr>
                <w:rFonts w:ascii="PKO Bank Polski" w:hAnsi="PKO Bank Polski"/>
              </w:rPr>
            </w:pP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73FFBC7" w14:textId="3F78E59E" w:rsidR="00DC08CD" w:rsidRPr="005A37FC" w:rsidRDefault="00DC08CD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Rodzaj</w:t>
            </w:r>
            <w:r w:rsidR="00A541BF" w:rsidRPr="005A37FC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</w:t>
            </w:r>
            <w:r w:rsidR="0043098B">
              <w:rPr>
                <w:rFonts w:ascii="PKO Bank Polski" w:hAnsi="PKO Bank Polski"/>
                <w:color w:val="auto"/>
                <w:sz w:val="16"/>
                <w:szCs w:val="16"/>
              </w:rPr>
              <w:t>/ t</w:t>
            </w:r>
            <w:r w:rsidR="00A541BF" w:rsidRPr="005A37FC">
              <w:rPr>
                <w:rFonts w:ascii="PKO Bank Polski" w:hAnsi="PKO Bank Polski"/>
                <w:color w:val="auto"/>
                <w:sz w:val="16"/>
                <w:szCs w:val="16"/>
              </w:rPr>
              <w:t>ype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</w:tc>
        <w:tc>
          <w:tcPr>
            <w:tcW w:w="3616" w:type="dxa"/>
            <w:gridSpan w:val="2"/>
            <w:shd w:val="clear" w:color="auto" w:fill="auto"/>
          </w:tcPr>
          <w:p w14:paraId="0CAAB705" w14:textId="77777777" w:rsidR="00DC08CD" w:rsidRPr="005A37FC" w:rsidRDefault="00DC08CD" w:rsidP="005A37FC">
            <w:pPr>
              <w:pStyle w:val="PKOWypelnianiepodkreslone"/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</w:tc>
      </w:tr>
      <w:tr w:rsidR="00B33FB8" w:rsidRPr="000A2FF3" w14:paraId="4E645D21" w14:textId="77777777" w:rsidTr="005A37FC">
        <w:trPr>
          <w:trHeight w:hRule="exact" w:val="397"/>
        </w:trPr>
        <w:tc>
          <w:tcPr>
            <w:tcW w:w="389" w:type="dxa"/>
            <w:vMerge/>
            <w:shd w:val="clear" w:color="auto" w:fill="auto"/>
            <w:vAlign w:val="center"/>
          </w:tcPr>
          <w:p w14:paraId="738D5544" w14:textId="77777777" w:rsidR="00DC08CD" w:rsidRPr="005A37FC" w:rsidRDefault="00DC08CD" w:rsidP="00DC08CD">
            <w:pPr>
              <w:numPr>
                <w:ilvl w:val="0"/>
                <w:numId w:val="36"/>
              </w:numPr>
              <w:jc w:val="center"/>
              <w:rPr>
                <w:rFonts w:ascii="PKO Bank Polski" w:hAnsi="PKO Bank Polski"/>
                <w:color w:val="auto"/>
                <w:sz w:val="16"/>
                <w:szCs w:val="16"/>
              </w:rPr>
            </w:pPr>
          </w:p>
        </w:tc>
        <w:tc>
          <w:tcPr>
            <w:tcW w:w="4431" w:type="dxa"/>
            <w:vMerge/>
            <w:shd w:val="clear" w:color="auto" w:fill="auto"/>
            <w:vAlign w:val="bottom"/>
          </w:tcPr>
          <w:p w14:paraId="100D1189" w14:textId="77777777" w:rsidR="00DC08CD" w:rsidRPr="005A37FC" w:rsidRDefault="00DC08CD" w:rsidP="005A37FC">
            <w:pPr>
              <w:numPr>
                <w:ilvl w:val="0"/>
                <w:numId w:val="36"/>
              </w:num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06663BF" w14:textId="1C0DB804" w:rsidR="003449AA" w:rsidRPr="005A37FC" w:rsidRDefault="00DC08CD" w:rsidP="005A37FC">
            <w:pPr>
              <w:spacing w:after="20"/>
              <w:ind w:left="-126" w:firstLine="126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Seria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  <w:r w:rsidR="003449AA" w:rsidRPr="005A37FC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   </w:t>
            </w:r>
          </w:p>
          <w:p w14:paraId="530D9251" w14:textId="594F0018" w:rsidR="00DC08CD" w:rsidRPr="005A37FC" w:rsidRDefault="00A541BF" w:rsidP="005A37FC">
            <w:pPr>
              <w:spacing w:after="20"/>
              <w:ind w:left="-126" w:firstLine="126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Series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</w:tc>
        <w:tc>
          <w:tcPr>
            <w:tcW w:w="836" w:type="dxa"/>
            <w:shd w:val="clear" w:color="auto" w:fill="auto"/>
            <w:vAlign w:val="bottom"/>
          </w:tcPr>
          <w:p w14:paraId="4AB317E6" w14:textId="77777777" w:rsidR="00DC08CD" w:rsidRPr="005A37FC" w:rsidRDefault="00DC08CD" w:rsidP="005A37FC">
            <w:pPr>
              <w:pStyle w:val="PKOWypelnianiepodkreslone"/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53A8B0AA" w14:textId="602B41F8" w:rsidR="00DC08CD" w:rsidRPr="005A37FC" w:rsidRDefault="00DC08CD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Numer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  <w:p w14:paraId="098E48FF" w14:textId="56E5BD64" w:rsidR="00A541BF" w:rsidRPr="005A37FC" w:rsidRDefault="00A541BF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Number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</w:tc>
        <w:tc>
          <w:tcPr>
            <w:tcW w:w="2642" w:type="dxa"/>
            <w:shd w:val="clear" w:color="auto" w:fill="auto"/>
            <w:vAlign w:val="bottom"/>
          </w:tcPr>
          <w:p w14:paraId="32930CF2" w14:textId="77777777" w:rsidR="00DC08CD" w:rsidRPr="005A37FC" w:rsidRDefault="00DC08CD" w:rsidP="005A37FC">
            <w:pPr>
              <w:pStyle w:val="PKOWypelnianiepodkreslone"/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</w:tc>
      </w:tr>
      <w:tr w:rsidR="00B33FB8" w:rsidRPr="000A2FF3" w14:paraId="61A6FC4F" w14:textId="77777777" w:rsidTr="005A37FC">
        <w:trPr>
          <w:trHeight w:val="145"/>
        </w:trPr>
        <w:tc>
          <w:tcPr>
            <w:tcW w:w="389" w:type="dxa"/>
            <w:vMerge w:val="restart"/>
            <w:shd w:val="clear" w:color="auto" w:fill="auto"/>
            <w:vAlign w:val="center"/>
          </w:tcPr>
          <w:p w14:paraId="7B55A42F" w14:textId="77777777" w:rsidR="00DC08CD" w:rsidRPr="005A37FC" w:rsidRDefault="00DC08CD" w:rsidP="00DC08CD">
            <w:pPr>
              <w:jc w:val="center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2.</w:t>
            </w:r>
          </w:p>
        </w:tc>
        <w:tc>
          <w:tcPr>
            <w:tcW w:w="4431" w:type="dxa"/>
            <w:vMerge w:val="restart"/>
            <w:shd w:val="clear" w:color="auto" w:fill="auto"/>
            <w:vAlign w:val="bottom"/>
          </w:tcPr>
          <w:p w14:paraId="1F88A02E" w14:textId="77777777" w:rsidR="00DC08CD" w:rsidRPr="005A37FC" w:rsidRDefault="00DC08CD" w:rsidP="005A37FC">
            <w:pPr>
              <w:pStyle w:val="PKOWypelnianiepodpis"/>
              <w:spacing w:after="20"/>
              <w:rPr>
                <w:rFonts w:ascii="PKO Bank Polski" w:hAnsi="PKO Bank Polski"/>
              </w:rPr>
            </w:pPr>
          </w:p>
        </w:tc>
        <w:tc>
          <w:tcPr>
            <w:tcW w:w="1671" w:type="dxa"/>
            <w:gridSpan w:val="3"/>
            <w:shd w:val="clear" w:color="auto" w:fill="auto"/>
          </w:tcPr>
          <w:p w14:paraId="5775B6FD" w14:textId="2B0B04F1" w:rsidR="00DC08CD" w:rsidRPr="005A37FC" w:rsidRDefault="00DC08CD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Rodzaj</w:t>
            </w:r>
            <w:r w:rsidR="000A2FF3" w:rsidRPr="005A37FC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/ t</w:t>
            </w:r>
            <w:r w:rsidR="000A2FF3" w:rsidRPr="005A37FC">
              <w:rPr>
                <w:rFonts w:ascii="PKO Bank Polski" w:hAnsi="PKO Bank Polski"/>
                <w:color w:val="auto"/>
                <w:sz w:val="16"/>
                <w:szCs w:val="16"/>
              </w:rPr>
              <w:t>ype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</w:tc>
        <w:tc>
          <w:tcPr>
            <w:tcW w:w="3616" w:type="dxa"/>
            <w:gridSpan w:val="2"/>
            <w:shd w:val="clear" w:color="auto" w:fill="auto"/>
          </w:tcPr>
          <w:p w14:paraId="59F9DD2D" w14:textId="77777777" w:rsidR="00DC08CD" w:rsidRPr="005A37FC" w:rsidRDefault="00DC08CD" w:rsidP="005A37FC">
            <w:pPr>
              <w:pStyle w:val="PKOWypelnianiepodkreslone"/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</w:tc>
      </w:tr>
      <w:tr w:rsidR="00B33FB8" w:rsidRPr="000A2FF3" w14:paraId="5674571A" w14:textId="77777777" w:rsidTr="005A37FC">
        <w:trPr>
          <w:trHeight w:hRule="exact" w:val="397"/>
        </w:trPr>
        <w:tc>
          <w:tcPr>
            <w:tcW w:w="389" w:type="dxa"/>
            <w:vMerge/>
            <w:shd w:val="clear" w:color="auto" w:fill="auto"/>
          </w:tcPr>
          <w:p w14:paraId="5E2A514B" w14:textId="77777777" w:rsidR="00DC08CD" w:rsidRPr="005A37FC" w:rsidRDefault="00DC08CD" w:rsidP="00221402">
            <w:pPr>
              <w:numPr>
                <w:ilvl w:val="0"/>
                <w:numId w:val="36"/>
              </w:numPr>
              <w:rPr>
                <w:rFonts w:ascii="PKO Bank Polski" w:hAnsi="PKO Bank Polski"/>
                <w:color w:val="auto"/>
                <w:sz w:val="16"/>
                <w:szCs w:val="16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187D87FC" w14:textId="77777777" w:rsidR="00DC08CD" w:rsidRPr="005A37FC" w:rsidRDefault="00DC08CD" w:rsidP="00221402">
            <w:pPr>
              <w:numPr>
                <w:ilvl w:val="0"/>
                <w:numId w:val="36"/>
              </w:numPr>
              <w:rPr>
                <w:rFonts w:ascii="PKO Bank Polski" w:hAnsi="PKO Bank Polski"/>
                <w:color w:val="auto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22D68AF1" w14:textId="536B79DB" w:rsidR="00A541BF" w:rsidRPr="005A37FC" w:rsidRDefault="00DC08CD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Seria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  <w:p w14:paraId="1B9D0277" w14:textId="653C16A3" w:rsidR="00A541BF" w:rsidRPr="005A37FC" w:rsidRDefault="00A541BF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Series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</w:tc>
        <w:tc>
          <w:tcPr>
            <w:tcW w:w="836" w:type="dxa"/>
            <w:shd w:val="clear" w:color="auto" w:fill="auto"/>
            <w:vAlign w:val="bottom"/>
          </w:tcPr>
          <w:p w14:paraId="71744A92" w14:textId="77777777" w:rsidR="00DC08CD" w:rsidRPr="005A37FC" w:rsidRDefault="00DC08CD" w:rsidP="005A37FC">
            <w:pPr>
              <w:pStyle w:val="PKOWypelnianiepodkreslone"/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14:paraId="155DBDD9" w14:textId="58C6823C" w:rsidR="00DC08CD" w:rsidRPr="005A37FC" w:rsidRDefault="00DC08CD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Numer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  <w:p w14:paraId="4848FC95" w14:textId="4803FCE8" w:rsidR="00A541BF" w:rsidRPr="005A37FC" w:rsidRDefault="00A541BF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Number</w:t>
            </w:r>
            <w:r w:rsidR="00913504">
              <w:rPr>
                <w:rFonts w:ascii="PKO Bank Polski" w:hAnsi="PKO Bank Polski"/>
                <w:color w:val="auto"/>
                <w:sz w:val="16"/>
                <w:szCs w:val="16"/>
              </w:rPr>
              <w:t>:</w:t>
            </w:r>
          </w:p>
        </w:tc>
        <w:tc>
          <w:tcPr>
            <w:tcW w:w="2642" w:type="dxa"/>
            <w:shd w:val="clear" w:color="auto" w:fill="auto"/>
            <w:vAlign w:val="bottom"/>
          </w:tcPr>
          <w:p w14:paraId="330EB64C" w14:textId="77777777" w:rsidR="00DC08CD" w:rsidRPr="005A37FC" w:rsidRDefault="00DC08CD" w:rsidP="005A37FC">
            <w:pPr>
              <w:pStyle w:val="PKOWypelnianiepodkreslone"/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instrText xml:space="preserve"> FORMTEXT </w:instrTex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separate"/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noProof/>
                <w:color w:val="auto"/>
                <w:sz w:val="16"/>
                <w:szCs w:val="16"/>
              </w:rPr>
              <w:t> 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fldChar w:fldCharType="end"/>
            </w:r>
          </w:p>
        </w:tc>
      </w:tr>
      <w:tr w:rsidR="00B33FB8" w:rsidRPr="000A2FF3" w14:paraId="7263B115" w14:textId="77777777" w:rsidTr="005A37FC">
        <w:tblPrEx>
          <w:shd w:val="clear" w:color="auto" w:fill="F0F0F0"/>
          <w:tblCellMar>
            <w:top w:w="45" w:type="dxa"/>
            <w:bottom w:w="45" w:type="dxa"/>
          </w:tblCellMar>
        </w:tblPrEx>
        <w:trPr>
          <w:gridBefore w:val="3"/>
          <w:wBefore w:w="4831" w:type="dxa"/>
          <w:trHeight w:val="171"/>
        </w:trPr>
        <w:tc>
          <w:tcPr>
            <w:tcW w:w="5276" w:type="dxa"/>
            <w:gridSpan w:val="4"/>
            <w:shd w:val="clear" w:color="auto" w:fill="F0F0F0"/>
            <w:tcMar>
              <w:top w:w="57" w:type="dxa"/>
              <w:bottom w:w="57" w:type="dxa"/>
            </w:tcMar>
            <w:vAlign w:val="center"/>
          </w:tcPr>
          <w:p w14:paraId="483E63F3" w14:textId="0BBCC76C" w:rsidR="007C3623" w:rsidRPr="005A37FC" w:rsidRDefault="009F1CEC" w:rsidP="005A37FC">
            <w:pPr>
              <w:spacing w:after="20"/>
              <w:rPr>
                <w:rFonts w:ascii="PKO Bank Polski" w:hAnsi="PKO Bank Polski"/>
                <w:b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>Potwierdzam t</w:t>
            </w:r>
            <w:r w:rsidR="007C3623" w:rsidRPr="005A37FC">
              <w:rPr>
                <w:rFonts w:ascii="PKO Bank Polski" w:hAnsi="PKO Bank Polski"/>
                <w:b/>
                <w:color w:val="auto"/>
                <w:sz w:val="16"/>
                <w:szCs w:val="16"/>
              </w:rPr>
              <w:t xml:space="preserve">ożsamość – podpisy zgodne </w:t>
            </w:r>
          </w:p>
          <w:p w14:paraId="1C8D4383" w14:textId="36F8D33A" w:rsidR="000C28AB" w:rsidRPr="005A37FC" w:rsidRDefault="000A2FF3" w:rsidP="005A37FC">
            <w:pPr>
              <w:spacing w:after="20"/>
              <w:rPr>
                <w:rFonts w:ascii="PKO Bank Polski" w:hAnsi="PKO Bank Polski"/>
                <w:b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bCs/>
                <w:color w:val="auto"/>
                <w:sz w:val="16"/>
                <w:szCs w:val="16"/>
              </w:rPr>
              <w:t>I confirm identity - signatures match</w:t>
            </w:r>
          </w:p>
        </w:tc>
      </w:tr>
      <w:tr w:rsidR="00B33FB8" w:rsidRPr="000A2FF3" w14:paraId="4E3BE9F8" w14:textId="77777777" w:rsidTr="005A37FC">
        <w:tblPrEx>
          <w:shd w:val="clear" w:color="auto" w:fill="F0F0F0"/>
          <w:tblCellMar>
            <w:top w:w="45" w:type="dxa"/>
            <w:bottom w:w="45" w:type="dxa"/>
          </w:tblCellMar>
        </w:tblPrEx>
        <w:trPr>
          <w:gridBefore w:val="3"/>
          <w:wBefore w:w="4831" w:type="dxa"/>
          <w:trHeight w:val="416"/>
        </w:trPr>
        <w:tc>
          <w:tcPr>
            <w:tcW w:w="5276" w:type="dxa"/>
            <w:gridSpan w:val="4"/>
            <w:shd w:val="clear" w:color="auto" w:fill="F0F0F0"/>
            <w:tcMar>
              <w:top w:w="57" w:type="dxa"/>
              <w:bottom w:w="57" w:type="dxa"/>
            </w:tcMar>
            <w:vAlign w:val="center"/>
          </w:tcPr>
          <w:p w14:paraId="758D712E" w14:textId="77777777" w:rsidR="007C3623" w:rsidRPr="005A37FC" w:rsidRDefault="007C3623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</w:p>
        </w:tc>
      </w:tr>
      <w:tr w:rsidR="00B33FB8" w:rsidRPr="000A2FF3" w14:paraId="6AF0470F" w14:textId="77777777" w:rsidTr="005A37FC">
        <w:tblPrEx>
          <w:shd w:val="clear" w:color="auto" w:fill="F0F0F0"/>
          <w:tblCellMar>
            <w:top w:w="45" w:type="dxa"/>
            <w:bottom w:w="45" w:type="dxa"/>
          </w:tblCellMar>
        </w:tblPrEx>
        <w:trPr>
          <w:gridBefore w:val="3"/>
          <w:wBefore w:w="4831" w:type="dxa"/>
          <w:trHeight w:val="198"/>
        </w:trPr>
        <w:tc>
          <w:tcPr>
            <w:tcW w:w="5276" w:type="dxa"/>
            <w:gridSpan w:val="4"/>
            <w:shd w:val="clear" w:color="auto" w:fill="F0F0F0"/>
            <w:tcMar>
              <w:top w:w="57" w:type="dxa"/>
              <w:bottom w:w="57" w:type="dxa"/>
            </w:tcMar>
          </w:tcPr>
          <w:p w14:paraId="6B8BBD76" w14:textId="77777777" w:rsidR="007C3623" w:rsidRPr="005A37FC" w:rsidRDefault="007C3623" w:rsidP="005A37FC">
            <w:pPr>
              <w:pStyle w:val="PKOWypelnianiepodpis"/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</w:p>
        </w:tc>
      </w:tr>
      <w:tr w:rsidR="00B33FB8" w:rsidRPr="00C9348E" w14:paraId="33DAC5CC" w14:textId="77777777" w:rsidTr="005A37FC">
        <w:tblPrEx>
          <w:shd w:val="clear" w:color="auto" w:fill="F0F0F0"/>
          <w:tblCellMar>
            <w:top w:w="45" w:type="dxa"/>
            <w:bottom w:w="45" w:type="dxa"/>
          </w:tblCellMar>
        </w:tblPrEx>
        <w:trPr>
          <w:gridBefore w:val="3"/>
          <w:wBefore w:w="4831" w:type="dxa"/>
          <w:trHeight w:hRule="exact" w:val="454"/>
        </w:trPr>
        <w:tc>
          <w:tcPr>
            <w:tcW w:w="5276" w:type="dxa"/>
            <w:gridSpan w:val="4"/>
            <w:shd w:val="clear" w:color="auto" w:fill="F0F0F0"/>
          </w:tcPr>
          <w:p w14:paraId="1EE2F992" w14:textId="2EC557BE" w:rsidR="007C3623" w:rsidRPr="005A37FC" w:rsidRDefault="007C3623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>Podpis i pieczęć funkcyjna pracownika</w:t>
            </w:r>
            <w:r w:rsidR="00687BE5" w:rsidRPr="005A37FC">
              <w:rPr>
                <w:rFonts w:ascii="PKO Bank Polski" w:hAnsi="PKO Bank Polski"/>
                <w:color w:val="auto"/>
                <w:sz w:val="16"/>
                <w:szCs w:val="16"/>
              </w:rPr>
              <w:t>, który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przyjmuj</w:t>
            </w:r>
            <w:r w:rsidR="00687BE5" w:rsidRPr="005A37FC">
              <w:rPr>
                <w:rFonts w:ascii="PKO Bank Polski" w:hAnsi="PKO Bank Polski"/>
                <w:color w:val="auto"/>
                <w:sz w:val="16"/>
                <w:szCs w:val="16"/>
              </w:rPr>
              <w:t>e</w:t>
            </w:r>
            <w:r w:rsidRPr="005A37FC">
              <w:rPr>
                <w:rFonts w:ascii="PKO Bank Polski" w:hAnsi="PKO Bank Polski"/>
                <w:color w:val="auto"/>
                <w:sz w:val="16"/>
                <w:szCs w:val="16"/>
              </w:rPr>
              <w:t xml:space="preserve"> </w:t>
            </w:r>
            <w:r w:rsidR="007C1FA0">
              <w:rPr>
                <w:rFonts w:ascii="PKO Bank Polski" w:hAnsi="PKO Bank Polski"/>
                <w:color w:val="auto"/>
                <w:sz w:val="16"/>
                <w:szCs w:val="16"/>
              </w:rPr>
              <w:t>zlecenie</w:t>
            </w:r>
          </w:p>
          <w:p w14:paraId="048D17E8" w14:textId="281143FA" w:rsidR="00A541BF" w:rsidRPr="005A37FC" w:rsidRDefault="00A541BF" w:rsidP="005A37FC">
            <w:pPr>
              <w:spacing w:after="20"/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</w:pPr>
            <w:r w:rsidRPr="005A37FC">
              <w:rPr>
                <w:rFonts w:ascii="PKO Bank Polski" w:hAnsi="PKO Bank Polski"/>
                <w:color w:val="auto"/>
                <w:sz w:val="16"/>
                <w:szCs w:val="16"/>
                <w:lang w:val="en-US"/>
              </w:rPr>
              <w:t>(Employee of PKO Bank Polski signature and stamp)</w:t>
            </w:r>
          </w:p>
        </w:tc>
      </w:tr>
      <w:bookmarkEnd w:id="2"/>
    </w:tbl>
    <w:p w14:paraId="6AE2E485" w14:textId="77777777" w:rsidR="007A54E9" w:rsidRPr="005A37FC" w:rsidRDefault="007A54E9">
      <w:pPr>
        <w:rPr>
          <w:rFonts w:ascii="PKO Bank Polski" w:hAnsi="PKO Bank Polski"/>
          <w:color w:val="auto"/>
          <w:sz w:val="16"/>
          <w:szCs w:val="16"/>
          <w:lang w:val="en-US"/>
        </w:rPr>
      </w:pPr>
    </w:p>
    <w:sectPr w:rsidR="007A54E9" w:rsidRPr="005A37FC" w:rsidSect="00292469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851" w:right="567" w:bottom="567" w:left="1247" w:header="284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350B" w14:textId="77777777" w:rsidR="00741165" w:rsidRDefault="00741165">
      <w:r>
        <w:separator/>
      </w:r>
    </w:p>
  </w:endnote>
  <w:endnote w:type="continuationSeparator" w:id="0">
    <w:p w14:paraId="5E0B187E" w14:textId="77777777" w:rsidR="00741165" w:rsidRDefault="0074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 Rg">
    <w:altName w:val="Times New Roman"/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93B7" w14:textId="77777777" w:rsidR="002F5EBE" w:rsidRDefault="002F5EBE" w:rsidP="0066574A">
    <w:pPr>
      <w:jc w:val="right"/>
    </w:pPr>
    <w:r w:rsidRPr="00FE1515">
      <w:t xml:space="preserve">Strona </w:t>
    </w:r>
    <w:r w:rsidRPr="00FE1515">
      <w:fldChar w:fldCharType="begin"/>
    </w:r>
    <w:r w:rsidRPr="00FE1515">
      <w:instrText xml:space="preserve"> PAGE  \* Arabic  \* MERGEFORMAT </w:instrText>
    </w:r>
    <w:r w:rsidRPr="00FE1515">
      <w:fldChar w:fldCharType="separate"/>
    </w:r>
    <w:r>
      <w:rPr>
        <w:noProof/>
      </w:rPr>
      <w:t>2</w:t>
    </w:r>
    <w:r w:rsidRPr="00FE1515">
      <w:fldChar w:fldCharType="end"/>
    </w:r>
    <w:r w:rsidRPr="00FE1515">
      <w:t xml:space="preserve"> / </w:t>
    </w:r>
    <w:fldSimple w:instr=" NUMPAGES  \* Arabic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DD84" w14:textId="6B5E468B" w:rsidR="00E13F49" w:rsidRPr="005A37FC" w:rsidRDefault="00E13F49" w:rsidP="005A37FC">
    <w:pPr>
      <w:spacing w:before="120" w:line="240" w:lineRule="auto"/>
      <w:rPr>
        <w:rFonts w:ascii="PKO Bank Polski" w:hAnsi="PKO Bank Polski"/>
        <w:color w:val="auto"/>
        <w:szCs w:val="13"/>
      </w:rPr>
    </w:pPr>
    <w:r w:rsidRPr="005A37FC">
      <w:rPr>
        <w:rFonts w:ascii="PKO Bank Polski" w:hAnsi="PKO Bank Polski"/>
        <w:color w:val="auto"/>
        <w:szCs w:val="13"/>
      </w:rPr>
      <w:t>Powszechna Kasa Oszczędności Bank Polski Spółka Akcyjna, 00-116 Warszawa, ul. Świętokrzyska 36</w:t>
    </w:r>
    <w:r w:rsidR="00735C02">
      <w:rPr>
        <w:rFonts w:ascii="PKO Bank Polski" w:hAnsi="PKO Bank Polski"/>
        <w:color w:val="auto"/>
        <w:szCs w:val="13"/>
      </w:rPr>
      <w:t xml:space="preserve">, </w:t>
    </w:r>
    <w:r w:rsidRPr="005A37FC">
      <w:rPr>
        <w:rFonts w:ascii="PKO Bank Polski" w:hAnsi="PKO Bank Polski"/>
        <w:color w:val="auto"/>
        <w:szCs w:val="13"/>
      </w:rPr>
      <w:t>Sąd Rejonowy dla m.st. Warszawy w Warszawie, XII Wydział Gospodarczy Krajowego Rejestru Sądowego nr KRS 0000026438, NIP: 525-000-77-38, REGON: 016298263; kapitał zakładowy  (kapitał wpłacony) 1 250 000 000 PLN</w:t>
    </w:r>
  </w:p>
  <w:p w14:paraId="5E577EA4" w14:textId="1AC53DE8" w:rsidR="00E13F49" w:rsidRPr="005A37FC" w:rsidRDefault="00E13F49" w:rsidP="00E13F49">
    <w:pPr>
      <w:pStyle w:val="Default"/>
      <w:rPr>
        <w:color w:val="auto"/>
        <w:sz w:val="13"/>
        <w:szCs w:val="13"/>
        <w:lang w:val="en-US"/>
      </w:rPr>
    </w:pPr>
    <w:r w:rsidRPr="005A37FC">
      <w:rPr>
        <w:color w:val="auto"/>
        <w:sz w:val="13"/>
        <w:szCs w:val="13"/>
        <w:lang w:val="en-GB"/>
      </w:rPr>
      <w:t xml:space="preserve">Powszechna Kasa Oszczednosci Bank Polski S.A., </w:t>
    </w:r>
    <w:r w:rsidRPr="005A37FC">
      <w:rPr>
        <w:sz w:val="13"/>
        <w:szCs w:val="13"/>
        <w:lang w:val="en-GB"/>
      </w:rPr>
      <w:t>00-116 Warsaw</w:t>
    </w:r>
    <w:r w:rsidRPr="005A37FC">
      <w:rPr>
        <w:color w:val="auto"/>
        <w:sz w:val="13"/>
        <w:szCs w:val="13"/>
        <w:lang w:val="en-GB"/>
      </w:rPr>
      <w:t xml:space="preserve">, 36 </w:t>
    </w:r>
    <w:r w:rsidRPr="005A37FC">
      <w:rPr>
        <w:sz w:val="13"/>
        <w:szCs w:val="13"/>
        <w:lang w:val="en-GB"/>
      </w:rPr>
      <w:t>Świętokrzyska Rd</w:t>
    </w:r>
    <w:r w:rsidR="00735C02" w:rsidRPr="005A37FC">
      <w:rPr>
        <w:sz w:val="13"/>
        <w:szCs w:val="13"/>
        <w:lang w:val="en-GB"/>
      </w:rPr>
      <w:t xml:space="preserve">, </w:t>
    </w:r>
    <w:r w:rsidRPr="005A37FC">
      <w:rPr>
        <w:color w:val="auto"/>
        <w:sz w:val="13"/>
        <w:szCs w:val="13"/>
        <w:lang w:val="en-US"/>
      </w:rPr>
      <w:t xml:space="preserve">District Court for capital city of Warsaw in Warsaw, the XII Commercial Department of the Domestic Court Register KRS No. 0000026438, </w:t>
    </w:r>
    <w:r w:rsidR="00735C02" w:rsidRPr="00735C02">
      <w:rPr>
        <w:color w:val="auto"/>
        <w:sz w:val="13"/>
        <w:szCs w:val="13"/>
        <w:lang w:val="en-US"/>
      </w:rPr>
      <w:t>NIP: 525-000-77-38, REGON: 016298263; seed capital (capital payed in) 1 250 000 000 PLN</w:t>
    </w:r>
  </w:p>
  <w:p w14:paraId="26DECC1B" w14:textId="1BE4A70E" w:rsidR="002F5EBE" w:rsidRPr="005A37FC" w:rsidRDefault="00735C02">
    <w:pPr>
      <w:pStyle w:val="Stopka"/>
      <w:jc w:val="right"/>
      <w:rPr>
        <w:lang w:val="en-GB"/>
      </w:rPr>
    </w:pPr>
    <w:r>
      <w:rPr>
        <w:rFonts w:ascii="PKO Bank Polski" w:hAnsi="PKO Bank Polski"/>
        <w:szCs w:val="13"/>
        <w:lang w:val="en-US"/>
      </w:rPr>
      <w:tab/>
    </w:r>
    <w:r w:rsidR="00E13F49">
      <w:rPr>
        <w:rFonts w:ascii="PKO Bank Polski" w:hAnsi="PKO Bank Polski"/>
        <w:szCs w:val="13"/>
        <w:lang w:val="en-US"/>
      </w:rPr>
      <w:tab/>
    </w:r>
    <w:r w:rsidR="00E13F49">
      <w:rPr>
        <w:rFonts w:ascii="PKO Bank Polski" w:hAnsi="PKO Bank Polski"/>
        <w:szCs w:val="13"/>
        <w:lang w:val="en-US"/>
      </w:rPr>
      <w:tab/>
    </w:r>
    <w:r w:rsidR="002925D0" w:rsidRPr="005A37FC">
      <w:rPr>
        <w:lang w:val="en-GB"/>
      </w:rPr>
      <w:t xml:space="preserve">strona </w:t>
    </w:r>
    <w:r w:rsidR="002925D0">
      <w:fldChar w:fldCharType="begin"/>
    </w:r>
    <w:r w:rsidR="002925D0" w:rsidRPr="005A37FC">
      <w:rPr>
        <w:lang w:val="en-GB"/>
      </w:rPr>
      <w:instrText xml:space="preserve"> PAGE  \* Arabic  \* MERGEFORMAT </w:instrText>
    </w:r>
    <w:r w:rsidR="002925D0">
      <w:fldChar w:fldCharType="separate"/>
    </w:r>
    <w:r w:rsidR="002925D0" w:rsidRPr="005A37FC">
      <w:rPr>
        <w:noProof/>
        <w:lang w:val="en-GB"/>
      </w:rPr>
      <w:t>1</w:t>
    </w:r>
    <w:r w:rsidR="002925D0">
      <w:fldChar w:fldCharType="end"/>
    </w:r>
    <w:r w:rsidR="002925D0" w:rsidRPr="005A37FC">
      <w:rPr>
        <w:lang w:val="en-GB"/>
      </w:rPr>
      <w:t xml:space="preserve"> / </w:t>
    </w:r>
    <w:r w:rsidR="002925D0">
      <w:fldChar w:fldCharType="begin"/>
    </w:r>
    <w:r w:rsidR="002925D0" w:rsidRPr="005A37FC">
      <w:rPr>
        <w:lang w:val="en-GB"/>
      </w:rPr>
      <w:instrText xml:space="preserve"> NUMPAGES  \* Arabic  \* MERGEFORMAT </w:instrText>
    </w:r>
    <w:r w:rsidR="002925D0">
      <w:fldChar w:fldCharType="separate"/>
    </w:r>
    <w:r w:rsidR="002925D0" w:rsidRPr="005A37FC">
      <w:rPr>
        <w:noProof/>
        <w:lang w:val="en-GB"/>
      </w:rPr>
      <w:t>1</w:t>
    </w:r>
    <w:r w:rsidR="002925D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3176" w14:textId="77777777" w:rsidR="00741165" w:rsidRDefault="00741165">
      <w:r>
        <w:separator/>
      </w:r>
    </w:p>
  </w:footnote>
  <w:footnote w:type="continuationSeparator" w:id="0">
    <w:p w14:paraId="4B15B4A1" w14:textId="77777777" w:rsidR="00741165" w:rsidRDefault="0074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DC18" w14:textId="103058CC" w:rsidR="002F5EBE" w:rsidRPr="008F252A" w:rsidRDefault="00F77B8F" w:rsidP="00735C02">
    <w:pPr>
      <w:pStyle w:val="Stopka"/>
    </w:pPr>
    <w:r>
      <w:t>Załącznik nr 5 do Procedury produktowej „</w:t>
    </w:r>
    <w:r w:rsidRPr="00311AD2">
      <w:t>Przelewy</w:t>
    </w:r>
    <w:r>
      <w:t xml:space="preserve"> zagraniczne </w:t>
    </w:r>
    <w:r>
      <w:br/>
    </w:r>
    <w:r w:rsidRPr="00311AD2">
      <w:t>w oddziałach Banku</w:t>
    </w:r>
    <w:r>
      <w:t xml:space="preserve"> </w:t>
    </w:r>
    <w:r w:rsidRPr="00311AD2">
      <w:t>i Centrum Bankowości Prywatnej</w:t>
    </w:r>
    <w:r>
      <w:t>”</w:t>
    </w:r>
    <w:r w:rsidR="002F5EBE">
      <w:rPr>
        <w:noProof/>
      </w:rPr>
      <w:drawing>
        <wp:anchor distT="0" distB="0" distL="114300" distR="114300" simplePos="0" relativeHeight="251657728" behindDoc="1" locked="1" layoutInCell="1" allowOverlap="1" wp14:anchorId="267B8A58" wp14:editId="6C77136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00605" cy="1475740"/>
          <wp:effectExtent l="0" t="0" r="0" b="0"/>
          <wp:wrapNone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D40"/>
    <w:multiLevelType w:val="hybridMultilevel"/>
    <w:tmpl w:val="502AC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93"/>
    <w:multiLevelType w:val="hybridMultilevel"/>
    <w:tmpl w:val="DF5A4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B0582"/>
    <w:multiLevelType w:val="multilevel"/>
    <w:tmpl w:val="7088A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PKOlistanumerowan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684136"/>
    <w:multiLevelType w:val="multilevel"/>
    <w:tmpl w:val="A314C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KOlistanumerowana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8727E0"/>
    <w:multiLevelType w:val="hybridMultilevel"/>
    <w:tmpl w:val="0A38646C"/>
    <w:lvl w:ilvl="0" w:tplc="C0F28C56">
      <w:start w:val="1"/>
      <w:numFmt w:val="bullet"/>
      <w:pStyle w:val="PKOlistapunktowana2"/>
      <w:lvlText w:val=""/>
      <w:lvlJc w:val="left"/>
      <w:pPr>
        <w:ind w:left="947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3F212360"/>
    <w:multiLevelType w:val="hybridMultilevel"/>
    <w:tmpl w:val="4842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6668E"/>
    <w:multiLevelType w:val="multilevel"/>
    <w:tmpl w:val="642E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PKOlistanumerowana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B5679C"/>
    <w:multiLevelType w:val="hybridMultilevel"/>
    <w:tmpl w:val="8AE4C69C"/>
    <w:lvl w:ilvl="0" w:tplc="E7F8AE2C">
      <w:start w:val="1"/>
      <w:numFmt w:val="decimal"/>
      <w:pStyle w:val="PKOlistanumerowana1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E5546"/>
    <w:multiLevelType w:val="hybridMultilevel"/>
    <w:tmpl w:val="07941F02"/>
    <w:lvl w:ilvl="0" w:tplc="CBFE4E5C">
      <w:start w:val="1"/>
      <w:numFmt w:val="bullet"/>
      <w:pStyle w:val="PKOlistapunktowana3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81A1BFC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88445C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5E936DF0"/>
    <w:multiLevelType w:val="multilevel"/>
    <w:tmpl w:val="E5404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8C08F4"/>
    <w:multiLevelType w:val="hybridMultilevel"/>
    <w:tmpl w:val="71BE154A"/>
    <w:lvl w:ilvl="0" w:tplc="DD06AD74">
      <w:start w:val="1"/>
      <w:numFmt w:val="bullet"/>
      <w:pStyle w:val="PKOlistapunktowana5"/>
      <w:lvlText w:val=""/>
      <w:lvlJc w:val="left"/>
      <w:pPr>
        <w:ind w:left="464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11" w15:restartNumberingAfterBreak="0">
    <w:nsid w:val="73D0549F"/>
    <w:multiLevelType w:val="hybridMultilevel"/>
    <w:tmpl w:val="37145060"/>
    <w:lvl w:ilvl="0" w:tplc="D35E4A0C">
      <w:start w:val="1"/>
      <w:numFmt w:val="bullet"/>
      <w:pStyle w:val="PKOlistapunktowana1"/>
      <w:lvlText w:val=""/>
      <w:lvlJc w:val="left"/>
      <w:pPr>
        <w:ind w:left="360" w:hanging="360"/>
      </w:pPr>
      <w:rPr>
        <w:rFonts w:ascii="Symbol" w:hAnsi="Symbol" w:hint="default"/>
        <w:color w:val="E4202C"/>
        <w:sz w:val="20"/>
        <w:u w:color="E4202C"/>
      </w:rPr>
    </w:lvl>
    <w:lvl w:ilvl="1" w:tplc="ECB2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22F0D"/>
    <w:multiLevelType w:val="hybridMultilevel"/>
    <w:tmpl w:val="A836B854"/>
    <w:lvl w:ilvl="0" w:tplc="A83ED09E">
      <w:start w:val="1"/>
      <w:numFmt w:val="bullet"/>
      <w:pStyle w:val="PKOlistapunktowana4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"/>
  </w:num>
  <w:num w:numId="36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q2EP4yiP347Cg8nWPFPNLMl+XPqPpi362bH1ecJOYHTtIZ5xBz3z5qHXMb2fwSiN+YrSImLorc63WhWype3ig==" w:salt="s5k7NQjbGs17cG8ce35D9A==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C1"/>
    <w:rsid w:val="000008EE"/>
    <w:rsid w:val="000204F1"/>
    <w:rsid w:val="00031730"/>
    <w:rsid w:val="00037B42"/>
    <w:rsid w:val="00043785"/>
    <w:rsid w:val="00051E46"/>
    <w:rsid w:val="00056640"/>
    <w:rsid w:val="000627BD"/>
    <w:rsid w:val="00064DD8"/>
    <w:rsid w:val="00071C2D"/>
    <w:rsid w:val="0008297B"/>
    <w:rsid w:val="00083F2F"/>
    <w:rsid w:val="00084D0A"/>
    <w:rsid w:val="00092551"/>
    <w:rsid w:val="00093551"/>
    <w:rsid w:val="000939DD"/>
    <w:rsid w:val="00093FE4"/>
    <w:rsid w:val="00094716"/>
    <w:rsid w:val="000A1D80"/>
    <w:rsid w:val="000A2FF3"/>
    <w:rsid w:val="000B528B"/>
    <w:rsid w:val="000B7D8F"/>
    <w:rsid w:val="000C28AB"/>
    <w:rsid w:val="000D5AE9"/>
    <w:rsid w:val="000E1342"/>
    <w:rsid w:val="000E2734"/>
    <w:rsid w:val="000E2BD6"/>
    <w:rsid w:val="000E7A2D"/>
    <w:rsid w:val="000F1376"/>
    <w:rsid w:val="000F339B"/>
    <w:rsid w:val="000F407C"/>
    <w:rsid w:val="0010516E"/>
    <w:rsid w:val="00113956"/>
    <w:rsid w:val="0011707C"/>
    <w:rsid w:val="00121AF9"/>
    <w:rsid w:val="0013483F"/>
    <w:rsid w:val="001422EA"/>
    <w:rsid w:val="00142AB6"/>
    <w:rsid w:val="001564B0"/>
    <w:rsid w:val="00156689"/>
    <w:rsid w:val="00165EEA"/>
    <w:rsid w:val="0017568B"/>
    <w:rsid w:val="00176B57"/>
    <w:rsid w:val="00180193"/>
    <w:rsid w:val="00180CF3"/>
    <w:rsid w:val="001914F7"/>
    <w:rsid w:val="00194F39"/>
    <w:rsid w:val="001A1251"/>
    <w:rsid w:val="001A4F96"/>
    <w:rsid w:val="001B0655"/>
    <w:rsid w:val="001B6E4A"/>
    <w:rsid w:val="001C618C"/>
    <w:rsid w:val="001D0310"/>
    <w:rsid w:val="001D0DF5"/>
    <w:rsid w:val="001D1674"/>
    <w:rsid w:val="001D6F9E"/>
    <w:rsid w:val="001E0D8D"/>
    <w:rsid w:val="001E2AE9"/>
    <w:rsid w:val="001E4B4E"/>
    <w:rsid w:val="001F0A45"/>
    <w:rsid w:val="0020500B"/>
    <w:rsid w:val="002064BF"/>
    <w:rsid w:val="00221402"/>
    <w:rsid w:val="002243AB"/>
    <w:rsid w:val="002257FD"/>
    <w:rsid w:val="0023105A"/>
    <w:rsid w:val="00236B1E"/>
    <w:rsid w:val="00240986"/>
    <w:rsid w:val="00246E25"/>
    <w:rsid w:val="002650F1"/>
    <w:rsid w:val="002656F8"/>
    <w:rsid w:val="00270FC3"/>
    <w:rsid w:val="0027162C"/>
    <w:rsid w:val="00272148"/>
    <w:rsid w:val="00280AE4"/>
    <w:rsid w:val="00287B24"/>
    <w:rsid w:val="0029008D"/>
    <w:rsid w:val="00292288"/>
    <w:rsid w:val="00292469"/>
    <w:rsid w:val="002925D0"/>
    <w:rsid w:val="00292DD9"/>
    <w:rsid w:val="00297520"/>
    <w:rsid w:val="002A7CA3"/>
    <w:rsid w:val="002B0D4E"/>
    <w:rsid w:val="002B3EF2"/>
    <w:rsid w:val="002C27A6"/>
    <w:rsid w:val="002D3201"/>
    <w:rsid w:val="002D3F1A"/>
    <w:rsid w:val="002D61E2"/>
    <w:rsid w:val="002E0A2A"/>
    <w:rsid w:val="002E1DA3"/>
    <w:rsid w:val="002E3978"/>
    <w:rsid w:val="002F19BE"/>
    <w:rsid w:val="002F23B3"/>
    <w:rsid w:val="002F5EBE"/>
    <w:rsid w:val="002F5F99"/>
    <w:rsid w:val="00304C2A"/>
    <w:rsid w:val="00304D44"/>
    <w:rsid w:val="003125AE"/>
    <w:rsid w:val="003175E4"/>
    <w:rsid w:val="00322203"/>
    <w:rsid w:val="00323E40"/>
    <w:rsid w:val="00326553"/>
    <w:rsid w:val="00337CDC"/>
    <w:rsid w:val="00344940"/>
    <w:rsid w:val="003449AA"/>
    <w:rsid w:val="00353C5C"/>
    <w:rsid w:val="003543A2"/>
    <w:rsid w:val="003641F3"/>
    <w:rsid w:val="00365B30"/>
    <w:rsid w:val="00373BB7"/>
    <w:rsid w:val="00386BEC"/>
    <w:rsid w:val="00394CCF"/>
    <w:rsid w:val="003A733C"/>
    <w:rsid w:val="003B08E7"/>
    <w:rsid w:val="003C4BE7"/>
    <w:rsid w:val="003E1CAC"/>
    <w:rsid w:val="003F2452"/>
    <w:rsid w:val="00401FDF"/>
    <w:rsid w:val="0040357F"/>
    <w:rsid w:val="00422E0F"/>
    <w:rsid w:val="00425A01"/>
    <w:rsid w:val="0043098B"/>
    <w:rsid w:val="00443EC4"/>
    <w:rsid w:val="004541AF"/>
    <w:rsid w:val="00455B34"/>
    <w:rsid w:val="00486572"/>
    <w:rsid w:val="004A5F91"/>
    <w:rsid w:val="004A680E"/>
    <w:rsid w:val="004B5367"/>
    <w:rsid w:val="004C2BD9"/>
    <w:rsid w:val="004D51C3"/>
    <w:rsid w:val="004E659B"/>
    <w:rsid w:val="004F63A4"/>
    <w:rsid w:val="00504AB1"/>
    <w:rsid w:val="00504DC1"/>
    <w:rsid w:val="00513DA8"/>
    <w:rsid w:val="005242E9"/>
    <w:rsid w:val="005268B3"/>
    <w:rsid w:val="0052702B"/>
    <w:rsid w:val="005363BB"/>
    <w:rsid w:val="00536BAF"/>
    <w:rsid w:val="00536C98"/>
    <w:rsid w:val="00540F76"/>
    <w:rsid w:val="00547DAD"/>
    <w:rsid w:val="005553C7"/>
    <w:rsid w:val="005601E4"/>
    <w:rsid w:val="00566939"/>
    <w:rsid w:val="00567C46"/>
    <w:rsid w:val="00573080"/>
    <w:rsid w:val="00574E80"/>
    <w:rsid w:val="00597FBB"/>
    <w:rsid w:val="005A37FC"/>
    <w:rsid w:val="005C7239"/>
    <w:rsid w:val="005D1428"/>
    <w:rsid w:val="005E045F"/>
    <w:rsid w:val="005E1311"/>
    <w:rsid w:val="005F3D0F"/>
    <w:rsid w:val="005F5022"/>
    <w:rsid w:val="0060009C"/>
    <w:rsid w:val="00612268"/>
    <w:rsid w:val="006138CD"/>
    <w:rsid w:val="006150B9"/>
    <w:rsid w:val="00616908"/>
    <w:rsid w:val="0061707A"/>
    <w:rsid w:val="0062542E"/>
    <w:rsid w:val="00634BEF"/>
    <w:rsid w:val="00641487"/>
    <w:rsid w:val="00641E13"/>
    <w:rsid w:val="00643834"/>
    <w:rsid w:val="00647076"/>
    <w:rsid w:val="006478C8"/>
    <w:rsid w:val="0065388F"/>
    <w:rsid w:val="0065605D"/>
    <w:rsid w:val="00661E43"/>
    <w:rsid w:val="00663E89"/>
    <w:rsid w:val="0066461B"/>
    <w:rsid w:val="0066574A"/>
    <w:rsid w:val="00672D4D"/>
    <w:rsid w:val="00676A0C"/>
    <w:rsid w:val="00687BE5"/>
    <w:rsid w:val="00693BF9"/>
    <w:rsid w:val="006A5584"/>
    <w:rsid w:val="006B420B"/>
    <w:rsid w:val="006B588E"/>
    <w:rsid w:val="006B7E90"/>
    <w:rsid w:val="006C113F"/>
    <w:rsid w:val="006C417C"/>
    <w:rsid w:val="006C6473"/>
    <w:rsid w:val="006C6BF8"/>
    <w:rsid w:val="006D150F"/>
    <w:rsid w:val="006D3338"/>
    <w:rsid w:val="006D51CA"/>
    <w:rsid w:val="006E07E7"/>
    <w:rsid w:val="006E1550"/>
    <w:rsid w:val="006E46EF"/>
    <w:rsid w:val="006E5B22"/>
    <w:rsid w:val="006F2680"/>
    <w:rsid w:val="006F3E24"/>
    <w:rsid w:val="006F458E"/>
    <w:rsid w:val="00701088"/>
    <w:rsid w:val="00705B15"/>
    <w:rsid w:val="00707F2F"/>
    <w:rsid w:val="00711A73"/>
    <w:rsid w:val="00712BBC"/>
    <w:rsid w:val="00714742"/>
    <w:rsid w:val="00721B03"/>
    <w:rsid w:val="007233E6"/>
    <w:rsid w:val="00723BE2"/>
    <w:rsid w:val="00730041"/>
    <w:rsid w:val="00735C02"/>
    <w:rsid w:val="00740154"/>
    <w:rsid w:val="00741165"/>
    <w:rsid w:val="007432C1"/>
    <w:rsid w:val="0074483C"/>
    <w:rsid w:val="00746150"/>
    <w:rsid w:val="00767C1B"/>
    <w:rsid w:val="0077600D"/>
    <w:rsid w:val="007762F8"/>
    <w:rsid w:val="00780520"/>
    <w:rsid w:val="00783818"/>
    <w:rsid w:val="007927A6"/>
    <w:rsid w:val="007A54E9"/>
    <w:rsid w:val="007B549A"/>
    <w:rsid w:val="007B7F0F"/>
    <w:rsid w:val="007C1FA0"/>
    <w:rsid w:val="007C275D"/>
    <w:rsid w:val="007C3623"/>
    <w:rsid w:val="007C620B"/>
    <w:rsid w:val="007D122B"/>
    <w:rsid w:val="007D1CC1"/>
    <w:rsid w:val="007D648B"/>
    <w:rsid w:val="007E43CA"/>
    <w:rsid w:val="007F00D5"/>
    <w:rsid w:val="00805814"/>
    <w:rsid w:val="008222BA"/>
    <w:rsid w:val="00822CD1"/>
    <w:rsid w:val="00830296"/>
    <w:rsid w:val="008358C4"/>
    <w:rsid w:val="008363C8"/>
    <w:rsid w:val="00841004"/>
    <w:rsid w:val="008449C2"/>
    <w:rsid w:val="00851E89"/>
    <w:rsid w:val="0085568A"/>
    <w:rsid w:val="00856341"/>
    <w:rsid w:val="008570DB"/>
    <w:rsid w:val="00857DC4"/>
    <w:rsid w:val="00863D7E"/>
    <w:rsid w:val="00865D27"/>
    <w:rsid w:val="00874DB8"/>
    <w:rsid w:val="00881016"/>
    <w:rsid w:val="00881B21"/>
    <w:rsid w:val="0088642D"/>
    <w:rsid w:val="008870EA"/>
    <w:rsid w:val="00890365"/>
    <w:rsid w:val="008A000E"/>
    <w:rsid w:val="008B37DD"/>
    <w:rsid w:val="008B4E03"/>
    <w:rsid w:val="008B73E2"/>
    <w:rsid w:val="008B76FE"/>
    <w:rsid w:val="008C0D29"/>
    <w:rsid w:val="008D16E1"/>
    <w:rsid w:val="008D32F5"/>
    <w:rsid w:val="008D50C4"/>
    <w:rsid w:val="008D5780"/>
    <w:rsid w:val="008E59F3"/>
    <w:rsid w:val="008E626B"/>
    <w:rsid w:val="008F252A"/>
    <w:rsid w:val="008F623E"/>
    <w:rsid w:val="008F6CE4"/>
    <w:rsid w:val="008F7E70"/>
    <w:rsid w:val="0090223E"/>
    <w:rsid w:val="00905193"/>
    <w:rsid w:val="00905690"/>
    <w:rsid w:val="0091116D"/>
    <w:rsid w:val="00913504"/>
    <w:rsid w:val="00924358"/>
    <w:rsid w:val="00932A9A"/>
    <w:rsid w:val="009442A3"/>
    <w:rsid w:val="00953851"/>
    <w:rsid w:val="0096789B"/>
    <w:rsid w:val="00972CF7"/>
    <w:rsid w:val="0097692D"/>
    <w:rsid w:val="009852D6"/>
    <w:rsid w:val="009A7BB9"/>
    <w:rsid w:val="009B7C11"/>
    <w:rsid w:val="009C0A1F"/>
    <w:rsid w:val="009C7F27"/>
    <w:rsid w:val="009D0683"/>
    <w:rsid w:val="009D1E88"/>
    <w:rsid w:val="009D3EDE"/>
    <w:rsid w:val="009D46C2"/>
    <w:rsid w:val="009F1CEC"/>
    <w:rsid w:val="00A142C1"/>
    <w:rsid w:val="00A17D5E"/>
    <w:rsid w:val="00A23456"/>
    <w:rsid w:val="00A2562A"/>
    <w:rsid w:val="00A31B16"/>
    <w:rsid w:val="00A43AE1"/>
    <w:rsid w:val="00A47BF4"/>
    <w:rsid w:val="00A541BF"/>
    <w:rsid w:val="00A55833"/>
    <w:rsid w:val="00A570AF"/>
    <w:rsid w:val="00A60B23"/>
    <w:rsid w:val="00A62454"/>
    <w:rsid w:val="00A801FA"/>
    <w:rsid w:val="00A8404E"/>
    <w:rsid w:val="00A95125"/>
    <w:rsid w:val="00AA21D3"/>
    <w:rsid w:val="00AA5068"/>
    <w:rsid w:val="00AB5786"/>
    <w:rsid w:val="00AC5BAB"/>
    <w:rsid w:val="00AD4275"/>
    <w:rsid w:val="00AD6966"/>
    <w:rsid w:val="00AE0E7D"/>
    <w:rsid w:val="00AF6469"/>
    <w:rsid w:val="00AF6DBC"/>
    <w:rsid w:val="00B06A5E"/>
    <w:rsid w:val="00B12127"/>
    <w:rsid w:val="00B13760"/>
    <w:rsid w:val="00B13B84"/>
    <w:rsid w:val="00B25E9F"/>
    <w:rsid w:val="00B26463"/>
    <w:rsid w:val="00B33FB8"/>
    <w:rsid w:val="00B405FC"/>
    <w:rsid w:val="00B45301"/>
    <w:rsid w:val="00B53219"/>
    <w:rsid w:val="00B567C9"/>
    <w:rsid w:val="00B56E01"/>
    <w:rsid w:val="00B63CFC"/>
    <w:rsid w:val="00B63FB2"/>
    <w:rsid w:val="00B86636"/>
    <w:rsid w:val="00B95218"/>
    <w:rsid w:val="00B970E5"/>
    <w:rsid w:val="00BA4492"/>
    <w:rsid w:val="00BA5BEB"/>
    <w:rsid w:val="00BB4DA8"/>
    <w:rsid w:val="00BC1A32"/>
    <w:rsid w:val="00BC3A02"/>
    <w:rsid w:val="00BC5A4E"/>
    <w:rsid w:val="00BD3CE8"/>
    <w:rsid w:val="00BE5F2A"/>
    <w:rsid w:val="00C04CFD"/>
    <w:rsid w:val="00C0630B"/>
    <w:rsid w:val="00C07CC6"/>
    <w:rsid w:val="00C15B4A"/>
    <w:rsid w:val="00C27121"/>
    <w:rsid w:val="00C30ED4"/>
    <w:rsid w:val="00C4020A"/>
    <w:rsid w:val="00C4612A"/>
    <w:rsid w:val="00C51024"/>
    <w:rsid w:val="00C512C7"/>
    <w:rsid w:val="00C604FB"/>
    <w:rsid w:val="00C6143F"/>
    <w:rsid w:val="00C64C18"/>
    <w:rsid w:val="00C71CE9"/>
    <w:rsid w:val="00C71D3C"/>
    <w:rsid w:val="00C756BA"/>
    <w:rsid w:val="00C7667C"/>
    <w:rsid w:val="00C7674F"/>
    <w:rsid w:val="00C82AEC"/>
    <w:rsid w:val="00C91EB7"/>
    <w:rsid w:val="00C9348E"/>
    <w:rsid w:val="00CA025B"/>
    <w:rsid w:val="00CB5C4A"/>
    <w:rsid w:val="00CB659E"/>
    <w:rsid w:val="00CC61E2"/>
    <w:rsid w:val="00CC696A"/>
    <w:rsid w:val="00CD1695"/>
    <w:rsid w:val="00CD2940"/>
    <w:rsid w:val="00CE6BE3"/>
    <w:rsid w:val="00CF1577"/>
    <w:rsid w:val="00D11163"/>
    <w:rsid w:val="00D21560"/>
    <w:rsid w:val="00D21BC5"/>
    <w:rsid w:val="00D22277"/>
    <w:rsid w:val="00D260B4"/>
    <w:rsid w:val="00D263AA"/>
    <w:rsid w:val="00D31C5C"/>
    <w:rsid w:val="00D339BC"/>
    <w:rsid w:val="00D351C4"/>
    <w:rsid w:val="00D40147"/>
    <w:rsid w:val="00D41E3E"/>
    <w:rsid w:val="00D41EAE"/>
    <w:rsid w:val="00D45234"/>
    <w:rsid w:val="00D57A81"/>
    <w:rsid w:val="00D631EC"/>
    <w:rsid w:val="00D92C59"/>
    <w:rsid w:val="00D97E77"/>
    <w:rsid w:val="00DA345F"/>
    <w:rsid w:val="00DA39AD"/>
    <w:rsid w:val="00DC0126"/>
    <w:rsid w:val="00DC08CD"/>
    <w:rsid w:val="00DC0C16"/>
    <w:rsid w:val="00DD5685"/>
    <w:rsid w:val="00DD5BB5"/>
    <w:rsid w:val="00DE0182"/>
    <w:rsid w:val="00DF6DA8"/>
    <w:rsid w:val="00E0112F"/>
    <w:rsid w:val="00E13F49"/>
    <w:rsid w:val="00E21685"/>
    <w:rsid w:val="00E23BFA"/>
    <w:rsid w:val="00E26A85"/>
    <w:rsid w:val="00E27454"/>
    <w:rsid w:val="00E31575"/>
    <w:rsid w:val="00E379E4"/>
    <w:rsid w:val="00E447F3"/>
    <w:rsid w:val="00E44BDD"/>
    <w:rsid w:val="00E51CC1"/>
    <w:rsid w:val="00E606A4"/>
    <w:rsid w:val="00E60FE0"/>
    <w:rsid w:val="00E65381"/>
    <w:rsid w:val="00E66D7B"/>
    <w:rsid w:val="00E903DE"/>
    <w:rsid w:val="00EA6ADC"/>
    <w:rsid w:val="00EB1E01"/>
    <w:rsid w:val="00EB2B0E"/>
    <w:rsid w:val="00EC67F7"/>
    <w:rsid w:val="00ED0A83"/>
    <w:rsid w:val="00ED17BC"/>
    <w:rsid w:val="00ED6A1C"/>
    <w:rsid w:val="00EE0184"/>
    <w:rsid w:val="00EF24E5"/>
    <w:rsid w:val="00EF4FBC"/>
    <w:rsid w:val="00EF7AE6"/>
    <w:rsid w:val="00F0325E"/>
    <w:rsid w:val="00F21015"/>
    <w:rsid w:val="00F33391"/>
    <w:rsid w:val="00F36C52"/>
    <w:rsid w:val="00F42168"/>
    <w:rsid w:val="00F46733"/>
    <w:rsid w:val="00F51DBF"/>
    <w:rsid w:val="00F52AAC"/>
    <w:rsid w:val="00F70804"/>
    <w:rsid w:val="00F71FAF"/>
    <w:rsid w:val="00F76637"/>
    <w:rsid w:val="00F77B8F"/>
    <w:rsid w:val="00F82EA2"/>
    <w:rsid w:val="00F84A24"/>
    <w:rsid w:val="00F90933"/>
    <w:rsid w:val="00FA0F40"/>
    <w:rsid w:val="00FB3577"/>
    <w:rsid w:val="00FB3E75"/>
    <w:rsid w:val="00FC5822"/>
    <w:rsid w:val="00FC60E2"/>
    <w:rsid w:val="00FC7131"/>
    <w:rsid w:val="00FC730A"/>
    <w:rsid w:val="00FD2558"/>
    <w:rsid w:val="00FD50FC"/>
    <w:rsid w:val="00FE009E"/>
    <w:rsid w:val="00FE1515"/>
    <w:rsid w:val="00FE1E96"/>
    <w:rsid w:val="00FE7A0E"/>
    <w:rsid w:val="00FF0161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83ED0B"/>
  <w15:chartTrackingRefBased/>
  <w15:docId w15:val="{EEFCC66A-61CC-47D7-8FAB-69545CAA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674"/>
    <w:pPr>
      <w:spacing w:line="160" w:lineRule="exact"/>
    </w:pPr>
    <w:rPr>
      <w:rFonts w:ascii="PKO Bank Polski Rg" w:hAnsi="PKO Bank Polski Rg"/>
      <w:color w:val="000000"/>
      <w:sz w:val="13"/>
      <w:szCs w:val="24"/>
    </w:rPr>
  </w:style>
  <w:style w:type="paragraph" w:styleId="Nagwek1">
    <w:name w:val="heading 1"/>
    <w:basedOn w:val="Normalny"/>
    <w:next w:val="Normalny"/>
    <w:qFormat/>
    <w:rsid w:val="006138CD"/>
    <w:pPr>
      <w:keepNext/>
      <w:spacing w:line="360" w:lineRule="auto"/>
      <w:jc w:val="right"/>
      <w:outlineLvl w:val="0"/>
    </w:pPr>
    <w:rPr>
      <w:rFonts w:ascii="Times New Roman" w:hAnsi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6138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1348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qFormat/>
    <w:rsid w:val="006138CD"/>
    <w:pPr>
      <w:keepNext/>
      <w:spacing w:line="240" w:lineRule="auto"/>
      <w:outlineLvl w:val="7"/>
    </w:pPr>
    <w:rPr>
      <w:rFonts w:ascii="Times New Roman" w:hAnsi="Times New Roman"/>
      <w:b/>
      <w:color w:val="au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4DC1"/>
    <w:pPr>
      <w:spacing w:line="280" w:lineRule="exact"/>
    </w:pPr>
    <w:rPr>
      <w:rFonts w:ascii="PKO Bank Polski" w:hAnsi="PKO Bank Polski"/>
      <w:b/>
      <w:sz w:val="22"/>
      <w:lang w:val="x-none" w:eastAsia="x-none"/>
    </w:rPr>
  </w:style>
  <w:style w:type="character" w:customStyle="1" w:styleId="NagwekZnak">
    <w:name w:val="Nagłówek Znak"/>
    <w:link w:val="Nagwek"/>
    <w:rsid w:val="00504DC1"/>
    <w:rPr>
      <w:rFonts w:ascii="PKO Bank Polski" w:hAnsi="PKO Bank Polski"/>
      <w:b/>
      <w:color w:val="000000"/>
      <w:sz w:val="22"/>
      <w:szCs w:val="24"/>
      <w:lang w:val="x-none" w:eastAsia="x-none" w:bidi="ar-SA"/>
    </w:r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1D1674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180" w:lineRule="exact"/>
    </w:pPr>
    <w:rPr>
      <w:caps/>
      <w:u w:color="000000"/>
      <w:lang w:val="x-none" w:eastAsia="x-none"/>
    </w:rPr>
  </w:style>
  <w:style w:type="character" w:customStyle="1" w:styleId="PKOWypelnianiepodkresloneZnak">
    <w:name w:val="PKO Wypelnianie podkreslone Znak"/>
    <w:link w:val="PKOWypelnianiepodkreslone"/>
    <w:rsid w:val="001D1674"/>
    <w:rPr>
      <w:rFonts w:ascii="PKO Bank Polski Rg" w:hAnsi="PKO Bank Polski Rg"/>
      <w:caps/>
      <w:color w:val="000000"/>
      <w:sz w:val="13"/>
      <w:szCs w:val="24"/>
      <w:u w:color="000000"/>
      <w:lang w:val="x-none" w:eastAsia="x-none"/>
    </w:rPr>
  </w:style>
  <w:style w:type="paragraph" w:customStyle="1" w:styleId="PKOPoleFormularza">
    <w:name w:val="PKO Pole Formularza"/>
    <w:basedOn w:val="Normalny"/>
    <w:link w:val="PKOPoleFormularzaZnak"/>
    <w:qFormat/>
    <w:rsid w:val="00504DC1"/>
    <w:pPr>
      <w:keepLines/>
      <w:spacing w:line="240" w:lineRule="exact"/>
    </w:pPr>
    <w:rPr>
      <w:rFonts w:ascii="PKO Bank Polski" w:hAnsi="PKO Bank Polski"/>
      <w:sz w:val="16"/>
      <w:lang w:val="x-none" w:eastAsia="x-none"/>
    </w:rPr>
  </w:style>
  <w:style w:type="character" w:customStyle="1" w:styleId="PKOPoleFormularzaZnak">
    <w:name w:val="PKO Pole Formularza Znak"/>
    <w:link w:val="PKOPoleFormularza"/>
    <w:rsid w:val="00504DC1"/>
    <w:rPr>
      <w:rFonts w:ascii="PKO Bank Polski" w:hAnsi="PKO Bank Polski"/>
      <w:color w:val="000000"/>
      <w:sz w:val="16"/>
      <w:szCs w:val="24"/>
      <w:lang w:val="x-none" w:eastAsia="x-none" w:bidi="ar-SA"/>
    </w:rPr>
  </w:style>
  <w:style w:type="paragraph" w:customStyle="1" w:styleId="PKOlistanumerowana1">
    <w:name w:val="PKO lista numerowana1"/>
    <w:basedOn w:val="Normalny"/>
    <w:qFormat/>
    <w:rsid w:val="00093551"/>
    <w:pPr>
      <w:numPr>
        <w:numId w:val="32"/>
      </w:numPr>
      <w:spacing w:after="60"/>
    </w:pPr>
    <w:rPr>
      <w:rFonts w:eastAsia="Calibri"/>
      <w:szCs w:val="20"/>
    </w:rPr>
  </w:style>
  <w:style w:type="paragraph" w:customStyle="1" w:styleId="PKOOpisPolaFormularza">
    <w:name w:val="PKO Opis Pola Formularza"/>
    <w:basedOn w:val="Normalny"/>
    <w:qFormat/>
    <w:rsid w:val="00504DC1"/>
    <w:pPr>
      <w:spacing w:after="80"/>
    </w:pPr>
  </w:style>
  <w:style w:type="paragraph" w:styleId="Stopka">
    <w:name w:val="footer"/>
    <w:basedOn w:val="Normalny"/>
    <w:link w:val="StopkaZnak"/>
    <w:rsid w:val="006E07E7"/>
    <w:pPr>
      <w:tabs>
        <w:tab w:val="center" w:pos="4536"/>
        <w:tab w:val="right" w:pos="9072"/>
      </w:tabs>
    </w:pPr>
    <w:rPr>
      <w:color w:val="auto"/>
      <w:szCs w:val="20"/>
    </w:rPr>
  </w:style>
  <w:style w:type="paragraph" w:customStyle="1" w:styleId="PKOlistanumerowana2">
    <w:name w:val="PKO lista numerowana2"/>
    <w:basedOn w:val="PKOlistanumerowana1"/>
    <w:qFormat/>
    <w:rsid w:val="00093551"/>
    <w:pPr>
      <w:numPr>
        <w:ilvl w:val="1"/>
        <w:numId w:val="4"/>
      </w:numPr>
      <w:spacing w:after="0"/>
      <w:outlineLvl w:val="1"/>
    </w:pPr>
  </w:style>
  <w:style w:type="paragraph" w:customStyle="1" w:styleId="PKOlistanumerowana3">
    <w:name w:val="PKO lista numerowana3"/>
    <w:basedOn w:val="PKOlistanumerowana1"/>
    <w:qFormat/>
    <w:rsid w:val="00BC1A32"/>
    <w:pPr>
      <w:numPr>
        <w:ilvl w:val="2"/>
        <w:numId w:val="1"/>
      </w:numPr>
      <w:ind w:left="1078" w:hanging="454"/>
      <w:outlineLvl w:val="2"/>
    </w:pPr>
  </w:style>
  <w:style w:type="paragraph" w:customStyle="1" w:styleId="PKOlistanumerowana4">
    <w:name w:val="PKO lista numerowana4"/>
    <w:basedOn w:val="PKOlistanumerowana1"/>
    <w:qFormat/>
    <w:rsid w:val="00BC1A32"/>
    <w:pPr>
      <w:numPr>
        <w:ilvl w:val="3"/>
        <w:numId w:val="2"/>
      </w:numPr>
      <w:ind w:left="1644" w:hanging="567"/>
      <w:outlineLvl w:val="3"/>
    </w:pPr>
  </w:style>
  <w:style w:type="paragraph" w:customStyle="1" w:styleId="PKOlistanumerowana5">
    <w:name w:val="PKO lista numerowana5"/>
    <w:basedOn w:val="PKOlistanumerowana1"/>
    <w:qFormat/>
    <w:rsid w:val="00BC1A32"/>
    <w:pPr>
      <w:numPr>
        <w:ilvl w:val="4"/>
        <w:numId w:val="3"/>
      </w:numPr>
      <w:ind w:left="2381" w:hanging="737"/>
      <w:outlineLvl w:val="4"/>
    </w:pPr>
  </w:style>
  <w:style w:type="paragraph" w:customStyle="1" w:styleId="PKOParagrafpunkt">
    <w:name w:val="PKO Paragraf punkt"/>
    <w:basedOn w:val="Normalny"/>
    <w:qFormat/>
    <w:rsid w:val="00BC1A32"/>
    <w:pPr>
      <w:spacing w:before="120" w:after="60" w:line="200" w:lineRule="exact"/>
      <w:jc w:val="center"/>
    </w:pPr>
    <w:rPr>
      <w:b/>
    </w:rPr>
  </w:style>
  <w:style w:type="paragraph" w:customStyle="1" w:styleId="PKOlistapunktowana1">
    <w:name w:val="PKO lista punktowana1"/>
    <w:basedOn w:val="Normalny"/>
    <w:autoRedefine/>
    <w:qFormat/>
    <w:rsid w:val="00BC1A32"/>
    <w:pPr>
      <w:numPr>
        <w:numId w:val="5"/>
      </w:numPr>
      <w:spacing w:before="60" w:after="60"/>
      <w:ind w:left="227" w:hanging="227"/>
    </w:pPr>
    <w:rPr>
      <w:rFonts w:eastAsia="Calibri"/>
      <w:color w:val="3C3C3C"/>
      <w:szCs w:val="20"/>
      <w:lang w:val="en-US" w:eastAsia="en-US"/>
    </w:rPr>
  </w:style>
  <w:style w:type="paragraph" w:customStyle="1" w:styleId="PKOlistapunktowana2">
    <w:name w:val="PKO lista punktowana2"/>
    <w:basedOn w:val="PKOlistapunktowana1"/>
    <w:qFormat/>
    <w:rsid w:val="00BC1A32"/>
    <w:pPr>
      <w:numPr>
        <w:numId w:val="6"/>
      </w:numPr>
      <w:ind w:left="454" w:hanging="227"/>
    </w:pPr>
  </w:style>
  <w:style w:type="paragraph" w:customStyle="1" w:styleId="PKOlistapunktowana3">
    <w:name w:val="PKO lista punktowana3"/>
    <w:basedOn w:val="PKOlistapunktowana1"/>
    <w:qFormat/>
    <w:rsid w:val="00BC1A32"/>
    <w:pPr>
      <w:numPr>
        <w:numId w:val="7"/>
      </w:numPr>
      <w:ind w:left="681" w:hanging="227"/>
    </w:pPr>
  </w:style>
  <w:style w:type="paragraph" w:customStyle="1" w:styleId="PKOlistapunktowana4">
    <w:name w:val="PKO lista punktowana4"/>
    <w:basedOn w:val="PKOlistapunktowana3"/>
    <w:qFormat/>
    <w:rsid w:val="00BC1A32"/>
    <w:pPr>
      <w:numPr>
        <w:numId w:val="8"/>
      </w:numPr>
      <w:ind w:left="907" w:hanging="227"/>
    </w:pPr>
  </w:style>
  <w:style w:type="paragraph" w:customStyle="1" w:styleId="PKOlistapunktowana5">
    <w:name w:val="PKO lista punktowana5"/>
    <w:basedOn w:val="PKOlistapunktowana3"/>
    <w:qFormat/>
    <w:rsid w:val="00BC1A32"/>
    <w:pPr>
      <w:numPr>
        <w:numId w:val="9"/>
      </w:numPr>
      <w:ind w:left="1134" w:hanging="227"/>
    </w:pPr>
  </w:style>
  <w:style w:type="paragraph" w:customStyle="1" w:styleId="PKONormalnyTabela">
    <w:name w:val="PKO Normalny Tabela"/>
    <w:basedOn w:val="Normalny"/>
    <w:qFormat/>
    <w:rsid w:val="008D5780"/>
  </w:style>
  <w:style w:type="paragraph" w:customStyle="1" w:styleId="PKONaglowekTabela">
    <w:name w:val="PKO Naglowek Tabela"/>
    <w:basedOn w:val="Normalny"/>
    <w:qFormat/>
    <w:rsid w:val="008D5780"/>
    <w:pPr>
      <w:spacing w:after="60"/>
    </w:pPr>
    <w:rPr>
      <w:b/>
    </w:rPr>
  </w:style>
  <w:style w:type="paragraph" w:styleId="Tekstdymka">
    <w:name w:val="Balloon Text"/>
    <w:basedOn w:val="Normalny"/>
    <w:semiHidden/>
    <w:rsid w:val="00BC3A02"/>
    <w:rPr>
      <w:rFonts w:ascii="Tahoma" w:hAnsi="Tahoma" w:cs="Tahoma"/>
      <w:szCs w:val="16"/>
    </w:rPr>
  </w:style>
  <w:style w:type="paragraph" w:customStyle="1" w:styleId="PKOPodtytul">
    <w:name w:val="PKO Podtytul"/>
    <w:basedOn w:val="Normalny"/>
    <w:qFormat/>
    <w:rsid w:val="008D5780"/>
    <w:pPr>
      <w:spacing w:before="60" w:line="240" w:lineRule="auto"/>
    </w:pPr>
    <w:rPr>
      <w:rFonts w:eastAsia="Calibri"/>
      <w:color w:val="auto"/>
      <w:szCs w:val="15"/>
      <w:lang w:eastAsia="en-US"/>
    </w:r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1D1674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180" w:lineRule="exact"/>
    </w:pPr>
    <w:rPr>
      <w:caps/>
      <w:u w:color="000000"/>
      <w:lang w:val="x-none" w:eastAsia="x-none"/>
    </w:rPr>
  </w:style>
  <w:style w:type="character" w:customStyle="1" w:styleId="PKOWypelnianiepodpisZnak">
    <w:name w:val="PKO Wypelnianie podpis Znak"/>
    <w:link w:val="PKOWypelnianiepodpis"/>
    <w:rsid w:val="001D1674"/>
    <w:rPr>
      <w:rFonts w:ascii="PKO Bank Polski Rg" w:hAnsi="PKO Bank Polski Rg"/>
      <w:caps/>
      <w:color w:val="000000"/>
      <w:sz w:val="13"/>
      <w:szCs w:val="24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FE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0FE0"/>
    <w:rPr>
      <w:rFonts w:ascii="PKO Bank Polski Rg" w:hAnsi="PKO Bank Polski Rg"/>
      <w:color w:val="000000"/>
    </w:rPr>
  </w:style>
  <w:style w:type="character" w:styleId="Odwoanieprzypisudolnego">
    <w:name w:val="footnote reference"/>
    <w:uiPriority w:val="99"/>
    <w:semiHidden/>
    <w:unhideWhenUsed/>
    <w:rsid w:val="00E60FE0"/>
    <w:rPr>
      <w:vertAlign w:val="superscript"/>
    </w:rPr>
  </w:style>
  <w:style w:type="paragraph" w:customStyle="1" w:styleId="PKOnaglowekdokumentu">
    <w:name w:val="PKO naglowek dokumentu"/>
    <w:basedOn w:val="Normalny"/>
    <w:qFormat/>
    <w:rsid w:val="001D1674"/>
    <w:pPr>
      <w:spacing w:after="60" w:line="220" w:lineRule="exact"/>
    </w:pPr>
    <w:rPr>
      <w:b/>
      <w:caps/>
      <w:sz w:val="19"/>
    </w:rPr>
  </w:style>
  <w:style w:type="table" w:styleId="Tabela-Siatka">
    <w:name w:val="Table Grid"/>
    <w:basedOn w:val="Standardowy"/>
    <w:uiPriority w:val="59"/>
    <w:rsid w:val="001B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Owaluta">
    <w:name w:val="PKO waluta"/>
    <w:basedOn w:val="Normalny"/>
    <w:qFormat/>
    <w:rsid w:val="005D1428"/>
  </w:style>
  <w:style w:type="paragraph" w:styleId="Akapitzlist">
    <w:name w:val="List Paragraph"/>
    <w:basedOn w:val="Normalny"/>
    <w:qFormat/>
    <w:rsid w:val="00E0112F"/>
    <w:pPr>
      <w:ind w:left="708"/>
    </w:pPr>
  </w:style>
  <w:style w:type="character" w:styleId="Odwoaniedokomentarza">
    <w:name w:val="annotation reference"/>
    <w:uiPriority w:val="99"/>
    <w:semiHidden/>
    <w:unhideWhenUsed/>
    <w:rsid w:val="000F4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07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F407C"/>
    <w:rPr>
      <w:rFonts w:ascii="PKO Bank Polski Rg" w:hAnsi="PKO Bank Polski Rg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F407C"/>
    <w:rPr>
      <w:rFonts w:ascii="PKO Bank Polski Rg" w:hAnsi="PKO Bank Polski Rg"/>
      <w:b/>
      <w:bCs/>
      <w:color w:val="000000"/>
    </w:rPr>
  </w:style>
  <w:style w:type="paragraph" w:customStyle="1" w:styleId="Default">
    <w:name w:val="Default"/>
    <w:rsid w:val="00641E13"/>
    <w:pPr>
      <w:autoSpaceDE w:val="0"/>
      <w:autoSpaceDN w:val="0"/>
      <w:adjustRightInd w:val="0"/>
    </w:pPr>
    <w:rPr>
      <w:rFonts w:ascii="PKO Bank Polski" w:hAnsi="PKO Bank Polski" w:cs="PKO Bank Polski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1F0A45"/>
    <w:rPr>
      <w:rFonts w:ascii="PKO Bank Polski Rg" w:hAnsi="PKO Bank Polski Rg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61DC2478E628469D95F065DFD9F4CE" ma:contentTypeVersion="8" ma:contentTypeDescription="Utwórz nowy dokument." ma:contentTypeScope="" ma:versionID="b411ed42bddcb2c05275240c9d9b4dfe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4" targetNamespace="http://schemas.microsoft.com/office/2006/metadata/properties" ma:root="true" ma:fieldsID="39acfba7706497cdb8b3d859f444ea93" ns1:_="" ns3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Nadawca wiadomości e-mail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Wiadomość e-mail — D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Wiadomość e-mail — DW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Wiadomość e-mail — Od" ma:hidden="true" ma:internalName="EmailFrom">
      <xsd:simpleType>
        <xsd:restriction base="dms:Text"/>
      </xsd:simpleType>
    </xsd:element>
    <xsd:element name="EmailSubject" ma:index="12" nillable="true" ma:displayName="Wiadomość e-mail — Tema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Nagłówki wiadomości e-mail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B8F4FF-5DC6-4065-8EFD-103C5E1E4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F41F8-6C18-403B-985E-B77868A07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F82F1-D37E-450A-9D7A-DF89C7FCE1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przepisów określających koszty postępowania sądowego i egzekucyjnego</vt:lpstr>
    </vt:vector>
  </TitlesOfParts>
  <Company>PKO BP S.A.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przepisów określających koszty postępowania sądowego i egzekucyjnego</dc:title>
  <dc:subject/>
  <dc:creator>Piotr Hełmecki</dc:creator>
  <cp:keywords/>
  <cp:lastModifiedBy>Benza Dariusz</cp:lastModifiedBy>
  <cp:revision>10</cp:revision>
  <cp:lastPrinted>2018-04-11T11:23:00Z</cp:lastPrinted>
  <dcterms:created xsi:type="dcterms:W3CDTF">2025-05-05T13:58:00Z</dcterms:created>
  <dcterms:modified xsi:type="dcterms:W3CDTF">2025-05-21T07:06:00Z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BANK\N1401812;Głuc Katarzyna</vt:lpwstr>
  </property>
  <property fmtid="{D5CDD505-2E9C-101B-9397-08002B2CF9AE}" pid="4" name="PKOGREENmodClassificationDate">
    <vt:lpwstr>2018-04-11T13:23:55.4240681+02:00</vt:lpwstr>
  </property>
</Properties>
</file>