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2" w:rightFromText="142" w:vertAnchor="text" w:horzAnchor="margin" w:tblpY="-4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</w:tblGrid>
      <w:tr w:rsidR="00F329C1" w14:paraId="333B91FE" w14:textId="77777777" w:rsidTr="00F329C1">
        <w:trPr>
          <w:trHeight w:val="1389"/>
        </w:trPr>
        <w:tc>
          <w:tcPr>
            <w:tcW w:w="61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408E6EC0" w14:textId="1BB5DF96" w:rsidR="00F329C1" w:rsidRDefault="00F329C1" w:rsidP="0051359C">
            <w:pPr>
              <w:pStyle w:val="Tekstpodstawowy"/>
              <w:spacing w:after="60" w:line="280" w:lineRule="exact"/>
              <w:rPr>
                <w:rFonts w:cs="PKO Bank Polski Rg"/>
                <w:b/>
                <w:caps/>
                <w:szCs w:val="22"/>
              </w:rPr>
            </w:pPr>
            <w:r>
              <w:rPr>
                <w:rFonts w:cs="PKO Bank Polski Rg"/>
                <w:b/>
                <w:caps/>
                <w:szCs w:val="22"/>
              </w:rPr>
              <w:t xml:space="preserve">ZAŁĄCZNIK NR </w:t>
            </w:r>
            <w:r w:rsidR="0051359C">
              <w:rPr>
                <w:rFonts w:cs="PKO Bank Polski Rg"/>
                <w:b/>
                <w:caps/>
                <w:szCs w:val="22"/>
              </w:rPr>
              <w:t>4</w:t>
            </w:r>
            <w:r>
              <w:rPr>
                <w:rFonts w:cs="PKO Bank Polski Rg"/>
                <w:b/>
                <w:caps/>
                <w:szCs w:val="22"/>
              </w:rPr>
              <w:t xml:space="preserve"> - Oświadcz</w:t>
            </w:r>
            <w:r w:rsidRPr="00F329C1">
              <w:rPr>
                <w:rFonts w:cs="PKO Bank Polski Rg"/>
                <w:b/>
                <w:caps/>
                <w:szCs w:val="22"/>
              </w:rPr>
              <w:t>enie</w:t>
            </w:r>
            <w:r w:rsidRPr="00F329C1">
              <w:rPr>
                <w:b/>
                <w:szCs w:val="22"/>
              </w:rPr>
              <w:t xml:space="preserve"> OFERENTA/DOSTAWCY* W ZAKRESIE KONFLIKTÓW INTERESÓW</w:t>
            </w:r>
          </w:p>
        </w:tc>
      </w:tr>
    </w:tbl>
    <w:p w14:paraId="1B19192F" w14:textId="2A73080F" w:rsidR="00A25630" w:rsidRDefault="00A25630" w:rsidP="00DB094D"/>
    <w:p w14:paraId="1A08FAB2" w14:textId="70003C73" w:rsidR="00DB094D" w:rsidRDefault="00DB094D" w:rsidP="00DB094D"/>
    <w:p w14:paraId="1D5D085B" w14:textId="50ADD8BB" w:rsidR="00DB094D" w:rsidRDefault="00DB094D" w:rsidP="00DB094D"/>
    <w:p w14:paraId="407C234F" w14:textId="6DDD454C" w:rsidR="00DB094D" w:rsidRDefault="00DB094D" w:rsidP="00DB094D"/>
    <w:p w14:paraId="2A219468" w14:textId="77777777" w:rsidR="00F329C1" w:rsidRDefault="00F329C1" w:rsidP="00F329C1">
      <w:pPr>
        <w:pStyle w:val="Tekstpodstawowy"/>
        <w:spacing w:line="200" w:lineRule="exact"/>
        <w:rPr>
          <w:rFonts w:cs="PKO Bank Polski Rg"/>
          <w:sz w:val="18"/>
          <w:szCs w:val="18"/>
          <w:lang w:eastAsia="en-US"/>
        </w:rPr>
      </w:pPr>
      <w:r>
        <w:rPr>
          <w:rFonts w:cs="PKO Bank Polski Rg"/>
          <w:sz w:val="18"/>
          <w:szCs w:val="18"/>
        </w:rPr>
        <w:br w:type="textWrapping" w:clear="all"/>
      </w:r>
    </w:p>
    <w:p w14:paraId="65472D53" w14:textId="77777777" w:rsidR="00F329C1" w:rsidRDefault="00F329C1" w:rsidP="00F329C1">
      <w:pPr>
        <w:pStyle w:val="Poziom2"/>
        <w:tabs>
          <w:tab w:val="clear" w:pos="567"/>
          <w:tab w:val="left" w:pos="708"/>
        </w:tabs>
        <w:spacing w:after="0" w:line="200" w:lineRule="exact"/>
        <w:jc w:val="left"/>
        <w:outlineLvl w:val="9"/>
        <w:rPr>
          <w:rFonts w:ascii="PKO Bank Polski" w:hAnsi="PKO Bank Polski" w:cs="PKO Bank Polski Rg"/>
          <w:sz w:val="18"/>
          <w:szCs w:val="18"/>
        </w:rPr>
      </w:pPr>
    </w:p>
    <w:p w14:paraId="5CB86EF7" w14:textId="5E45B9DC" w:rsidR="00DB094D" w:rsidRDefault="00DB094D" w:rsidP="00DB094D"/>
    <w:p w14:paraId="5BE7C590" w14:textId="313F5F30" w:rsidR="00DB094D" w:rsidRDefault="00DB094D" w:rsidP="00F329C1">
      <w:pPr>
        <w:spacing w:after="60" w:line="240" w:lineRule="auto"/>
        <w:rPr>
          <w:sz w:val="18"/>
          <w:szCs w:val="18"/>
        </w:rPr>
      </w:pPr>
      <w:bookmarkStart w:id="0" w:name="_GoBack"/>
      <w:bookmarkEnd w:id="0"/>
    </w:p>
    <w:p w14:paraId="0493EF2C" w14:textId="77777777" w:rsidR="00DB094D" w:rsidRDefault="00DB094D" w:rsidP="00DB094D">
      <w:pPr>
        <w:spacing w:after="60" w:line="240" w:lineRule="auto"/>
        <w:ind w:left="6372"/>
        <w:jc w:val="right"/>
        <w:rPr>
          <w:sz w:val="18"/>
          <w:szCs w:val="18"/>
        </w:rPr>
      </w:pPr>
    </w:p>
    <w:p w14:paraId="0BB6E660" w14:textId="77777777" w:rsidR="00DB094D" w:rsidRDefault="00DB094D" w:rsidP="00DB094D">
      <w:pPr>
        <w:spacing w:after="60" w:line="240" w:lineRule="auto"/>
        <w:ind w:left="6372"/>
        <w:jc w:val="right"/>
        <w:rPr>
          <w:sz w:val="18"/>
          <w:szCs w:val="18"/>
        </w:rPr>
      </w:pPr>
    </w:p>
    <w:p w14:paraId="5963588A" w14:textId="1D05E238" w:rsidR="00DB094D" w:rsidRPr="00DB094D" w:rsidRDefault="00443979" w:rsidP="00DB094D">
      <w:pPr>
        <w:spacing w:after="60" w:line="240" w:lineRule="auto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DB094D" w:rsidRPr="00DB094D">
        <w:rPr>
          <w:sz w:val="18"/>
          <w:szCs w:val="18"/>
        </w:rPr>
        <w:t>……………………………………………</w:t>
      </w:r>
    </w:p>
    <w:p w14:paraId="53488E35" w14:textId="77777777" w:rsidR="00DB094D" w:rsidRPr="00DB094D" w:rsidRDefault="00DB094D" w:rsidP="00DB094D">
      <w:pPr>
        <w:spacing w:after="60" w:line="240" w:lineRule="auto"/>
        <w:ind w:left="5664" w:firstLine="708"/>
        <w:jc w:val="right"/>
        <w:rPr>
          <w:sz w:val="18"/>
          <w:szCs w:val="18"/>
        </w:rPr>
      </w:pPr>
      <w:r w:rsidRPr="00DB094D">
        <w:rPr>
          <w:sz w:val="18"/>
          <w:szCs w:val="18"/>
        </w:rPr>
        <w:t>[miejscowość data]</w:t>
      </w:r>
    </w:p>
    <w:p w14:paraId="63185094" w14:textId="77777777" w:rsidR="00443979" w:rsidRPr="00DB094D" w:rsidRDefault="00443979" w:rsidP="00443979">
      <w:pPr>
        <w:spacing w:after="60" w:line="240" w:lineRule="auto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Pr="00DB094D">
        <w:rPr>
          <w:sz w:val="18"/>
          <w:szCs w:val="18"/>
        </w:rPr>
        <w:t>……………………………………………</w:t>
      </w:r>
    </w:p>
    <w:p w14:paraId="10CB6FFE" w14:textId="77777777" w:rsidR="00443979" w:rsidRPr="00DB094D" w:rsidRDefault="00443979" w:rsidP="00443979">
      <w:pPr>
        <w:spacing w:after="60" w:line="240" w:lineRule="auto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Pr="00DB094D">
        <w:rPr>
          <w:sz w:val="18"/>
          <w:szCs w:val="18"/>
        </w:rPr>
        <w:t>……………………………………………</w:t>
      </w:r>
    </w:p>
    <w:p w14:paraId="20766810" w14:textId="77777777" w:rsidR="00443979" w:rsidRPr="00DB094D" w:rsidRDefault="00443979" w:rsidP="00443979">
      <w:pPr>
        <w:spacing w:after="60" w:line="240" w:lineRule="auto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Pr="00DB094D">
        <w:rPr>
          <w:sz w:val="18"/>
          <w:szCs w:val="18"/>
        </w:rPr>
        <w:t>……………………………………………</w:t>
      </w:r>
    </w:p>
    <w:p w14:paraId="235721C9" w14:textId="6E7DA0B5" w:rsidR="00443979" w:rsidRDefault="00443979" w:rsidP="00DB094D">
      <w:pPr>
        <w:spacing w:after="60" w:line="240" w:lineRule="auto"/>
        <w:jc w:val="right"/>
        <w:rPr>
          <w:sz w:val="18"/>
          <w:szCs w:val="18"/>
        </w:rPr>
      </w:pPr>
      <w:r w:rsidRPr="00DB094D" w:rsidDel="00443979">
        <w:rPr>
          <w:sz w:val="18"/>
          <w:szCs w:val="18"/>
        </w:rPr>
        <w:t xml:space="preserve"> </w:t>
      </w:r>
      <w:r w:rsidR="00DB094D" w:rsidRPr="00DB094D">
        <w:rPr>
          <w:sz w:val="18"/>
          <w:szCs w:val="18"/>
        </w:rPr>
        <w:t xml:space="preserve">[dane </w:t>
      </w:r>
      <w:r w:rsidR="00A76E73">
        <w:rPr>
          <w:sz w:val="18"/>
          <w:szCs w:val="18"/>
        </w:rPr>
        <w:t>Oferenta/</w:t>
      </w:r>
      <w:r w:rsidR="00760BB5">
        <w:rPr>
          <w:sz w:val="18"/>
          <w:szCs w:val="18"/>
        </w:rPr>
        <w:t xml:space="preserve"> </w:t>
      </w:r>
      <w:r w:rsidR="00A76E73">
        <w:rPr>
          <w:sz w:val="18"/>
          <w:szCs w:val="18"/>
        </w:rPr>
        <w:t>D</w:t>
      </w:r>
      <w:r w:rsidR="00DB094D" w:rsidRPr="00DB094D">
        <w:rPr>
          <w:sz w:val="18"/>
          <w:szCs w:val="18"/>
        </w:rPr>
        <w:t>ostawcy</w:t>
      </w:r>
      <w:r w:rsidR="00BB7BC8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</w:p>
    <w:p w14:paraId="0901D03F" w14:textId="400DE2E1" w:rsidR="00DB094D" w:rsidRPr="00DB094D" w:rsidRDefault="00443979" w:rsidP="00DB094D">
      <w:pPr>
        <w:spacing w:after="6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(nazwa, NIP oraz REGON)</w:t>
      </w:r>
      <w:r w:rsidR="00DB094D" w:rsidRPr="00DB094D">
        <w:rPr>
          <w:sz w:val="18"/>
          <w:szCs w:val="18"/>
        </w:rPr>
        <w:t>]</w:t>
      </w:r>
    </w:p>
    <w:p w14:paraId="259EB27E" w14:textId="77777777" w:rsidR="00DB094D" w:rsidRPr="00DB094D" w:rsidRDefault="00DB094D" w:rsidP="00DB094D">
      <w:pPr>
        <w:spacing w:after="60" w:line="240" w:lineRule="auto"/>
        <w:rPr>
          <w:b/>
          <w:sz w:val="18"/>
          <w:szCs w:val="18"/>
        </w:rPr>
      </w:pPr>
    </w:p>
    <w:p w14:paraId="543248B0" w14:textId="77777777" w:rsidR="00DB094D" w:rsidRPr="00DB094D" w:rsidRDefault="00DB094D" w:rsidP="00DB094D">
      <w:pPr>
        <w:spacing w:after="60" w:line="240" w:lineRule="auto"/>
        <w:rPr>
          <w:sz w:val="18"/>
          <w:szCs w:val="18"/>
        </w:rPr>
      </w:pPr>
      <w:r w:rsidRPr="00DB094D">
        <w:rPr>
          <w:sz w:val="18"/>
          <w:szCs w:val="18"/>
        </w:rPr>
        <w:t>………………..………………………………..</w:t>
      </w:r>
    </w:p>
    <w:p w14:paraId="281B7BA1" w14:textId="7B9F453D" w:rsidR="00DB094D" w:rsidRPr="00DB094D" w:rsidRDefault="00DB094D" w:rsidP="00DB094D">
      <w:pPr>
        <w:spacing w:after="60" w:line="240" w:lineRule="auto"/>
        <w:rPr>
          <w:sz w:val="18"/>
          <w:szCs w:val="18"/>
        </w:rPr>
      </w:pPr>
      <w:r w:rsidRPr="00DB094D">
        <w:rPr>
          <w:sz w:val="18"/>
          <w:szCs w:val="18"/>
        </w:rPr>
        <w:t>[nr postępowania zakupowego/</w:t>
      </w:r>
      <w:r w:rsidR="00760BB5">
        <w:rPr>
          <w:sz w:val="18"/>
          <w:szCs w:val="18"/>
        </w:rPr>
        <w:t xml:space="preserve"> </w:t>
      </w:r>
      <w:r w:rsidRPr="00DB094D">
        <w:rPr>
          <w:sz w:val="18"/>
          <w:szCs w:val="18"/>
        </w:rPr>
        <w:t>umowy*]</w:t>
      </w:r>
    </w:p>
    <w:p w14:paraId="41629459" w14:textId="77777777" w:rsidR="00DB094D" w:rsidRPr="00DB094D" w:rsidRDefault="00DB094D" w:rsidP="00DB094D">
      <w:pPr>
        <w:spacing w:after="60" w:line="240" w:lineRule="auto"/>
        <w:rPr>
          <w:b/>
          <w:sz w:val="18"/>
          <w:szCs w:val="18"/>
        </w:rPr>
      </w:pPr>
    </w:p>
    <w:p w14:paraId="7DE1F165" w14:textId="77777777" w:rsidR="00DB094D" w:rsidRPr="00DB094D" w:rsidRDefault="00DB094D" w:rsidP="00DB094D">
      <w:pPr>
        <w:spacing w:after="60" w:line="240" w:lineRule="auto"/>
        <w:rPr>
          <w:b/>
          <w:sz w:val="18"/>
          <w:szCs w:val="18"/>
        </w:rPr>
      </w:pPr>
    </w:p>
    <w:p w14:paraId="5FF6B271" w14:textId="02C71D45" w:rsidR="00DB094D" w:rsidRPr="00DB094D" w:rsidRDefault="00DB094D" w:rsidP="00DB094D">
      <w:pPr>
        <w:spacing w:after="60" w:line="240" w:lineRule="auto"/>
        <w:jc w:val="center"/>
        <w:rPr>
          <w:b/>
          <w:sz w:val="18"/>
          <w:szCs w:val="18"/>
        </w:rPr>
      </w:pPr>
      <w:r w:rsidRPr="00DB094D">
        <w:rPr>
          <w:b/>
          <w:sz w:val="18"/>
          <w:szCs w:val="18"/>
        </w:rPr>
        <w:t>OŚWIADCZENIE</w:t>
      </w:r>
      <w:r w:rsidR="0065542F">
        <w:rPr>
          <w:b/>
          <w:sz w:val="18"/>
          <w:szCs w:val="18"/>
        </w:rPr>
        <w:t xml:space="preserve"> OFERENTA/DOSTAWCY*</w:t>
      </w:r>
      <w:r w:rsidRPr="00DB094D">
        <w:rPr>
          <w:b/>
          <w:sz w:val="18"/>
          <w:szCs w:val="18"/>
        </w:rPr>
        <w:t xml:space="preserve"> W ZAKRESIE KONFLIKTÓW INTERESÓW</w:t>
      </w:r>
    </w:p>
    <w:p w14:paraId="1628718B" w14:textId="77777777" w:rsidR="00DB094D" w:rsidRPr="00DB094D" w:rsidRDefault="00DB094D" w:rsidP="00DB094D">
      <w:pPr>
        <w:spacing w:after="60" w:line="240" w:lineRule="auto"/>
        <w:jc w:val="both"/>
        <w:rPr>
          <w:sz w:val="18"/>
          <w:szCs w:val="18"/>
        </w:rPr>
      </w:pPr>
    </w:p>
    <w:p w14:paraId="2898A8D4" w14:textId="0746BAC6" w:rsidR="00DB094D" w:rsidRPr="00DB094D" w:rsidRDefault="00A76E73" w:rsidP="00DB094D">
      <w:pPr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Działając w imieniu Oferenta/ D</w:t>
      </w:r>
      <w:r w:rsidR="00DB094D" w:rsidRPr="00DB094D">
        <w:rPr>
          <w:sz w:val="18"/>
          <w:szCs w:val="18"/>
        </w:rPr>
        <w:t>ostawcy* oświadczam, że zapoznałam/ zapoznałem* się z przekazanymi przez PKO Bank Polski S.A. informacjami dotyczącymi zasad zarządzania konfliktami interesów.</w:t>
      </w:r>
    </w:p>
    <w:p w14:paraId="0391A3DD" w14:textId="19AD9A3C" w:rsidR="00DB094D" w:rsidRPr="00DB094D" w:rsidRDefault="00DB094D" w:rsidP="00DB094D">
      <w:pPr>
        <w:spacing w:after="60" w:line="240" w:lineRule="auto"/>
        <w:jc w:val="both"/>
        <w:rPr>
          <w:sz w:val="18"/>
          <w:szCs w:val="18"/>
        </w:rPr>
      </w:pPr>
      <w:r w:rsidRPr="00DB094D">
        <w:rPr>
          <w:sz w:val="18"/>
          <w:szCs w:val="18"/>
        </w:rPr>
        <w:t>Niniejszym</w:t>
      </w:r>
      <w:r w:rsidR="001C14C5">
        <w:rPr>
          <w:sz w:val="18"/>
          <w:szCs w:val="18"/>
        </w:rPr>
        <w:t xml:space="preserve"> oświadczam, że w związku z </w:t>
      </w:r>
      <w:r w:rsidRPr="00DB094D">
        <w:rPr>
          <w:sz w:val="18"/>
          <w:szCs w:val="18"/>
        </w:rPr>
        <w:t>postępowaniem</w:t>
      </w:r>
      <w:r w:rsidR="006F1123">
        <w:rPr>
          <w:sz w:val="18"/>
          <w:szCs w:val="18"/>
        </w:rPr>
        <w:t xml:space="preserve"> w zakresie ……………………………………….</w:t>
      </w:r>
      <w:r w:rsidRPr="00DB094D">
        <w:rPr>
          <w:sz w:val="18"/>
          <w:szCs w:val="18"/>
        </w:rPr>
        <w:t>/</w:t>
      </w:r>
      <w:r w:rsidR="001C14C5">
        <w:rPr>
          <w:sz w:val="18"/>
          <w:szCs w:val="18"/>
        </w:rPr>
        <w:t xml:space="preserve"> </w:t>
      </w:r>
      <w:r w:rsidR="006F1123">
        <w:rPr>
          <w:sz w:val="18"/>
          <w:szCs w:val="18"/>
        </w:rPr>
        <w:t>umową</w:t>
      </w:r>
      <w:r w:rsidRPr="00DB094D">
        <w:rPr>
          <w:sz w:val="18"/>
          <w:szCs w:val="18"/>
        </w:rPr>
        <w:t xml:space="preserve"> </w:t>
      </w:r>
      <w:r w:rsidR="00837932">
        <w:rPr>
          <w:sz w:val="18"/>
          <w:szCs w:val="18"/>
        </w:rPr>
        <w:t>nr  ……………………………………..</w:t>
      </w:r>
      <w:r w:rsidR="006F1123">
        <w:rPr>
          <w:sz w:val="18"/>
          <w:szCs w:val="18"/>
        </w:rPr>
        <w:t>*</w:t>
      </w:r>
      <w:r w:rsidR="00837932">
        <w:rPr>
          <w:sz w:val="18"/>
          <w:szCs w:val="18"/>
        </w:rPr>
        <w:t xml:space="preserve"> </w:t>
      </w:r>
      <w:r w:rsidR="00A76E73">
        <w:rPr>
          <w:sz w:val="18"/>
          <w:szCs w:val="18"/>
        </w:rPr>
        <w:t>w stosunku do Oferenta/ D</w:t>
      </w:r>
      <w:r w:rsidRPr="00DB094D">
        <w:rPr>
          <w:sz w:val="18"/>
          <w:szCs w:val="18"/>
        </w:rPr>
        <w:t>ostawcy* oraz osób z nim powiązanych**:</w:t>
      </w:r>
    </w:p>
    <w:p w14:paraId="0547F668" w14:textId="214C9DF1" w:rsidR="00DB094D" w:rsidRPr="000A349D" w:rsidRDefault="00DB094D" w:rsidP="000A349D">
      <w:pPr>
        <w:pStyle w:val="Akapitzlist"/>
        <w:numPr>
          <w:ilvl w:val="0"/>
          <w:numId w:val="43"/>
        </w:numPr>
        <w:spacing w:after="60" w:line="240" w:lineRule="auto"/>
        <w:ind w:left="709" w:hanging="349"/>
        <w:contextualSpacing/>
        <w:jc w:val="both"/>
        <w:rPr>
          <w:sz w:val="18"/>
          <w:szCs w:val="18"/>
        </w:rPr>
      </w:pPr>
      <w:r w:rsidRPr="000A349D">
        <w:rPr>
          <w:sz w:val="18"/>
          <w:szCs w:val="18"/>
        </w:rPr>
        <w:t>nie zachodzą żadne okoliczności mogące wywołać lub wywołujące konflikt interesów*,</w:t>
      </w:r>
    </w:p>
    <w:p w14:paraId="018C7510" w14:textId="113C5989" w:rsidR="00457DB0" w:rsidRPr="009F0690" w:rsidRDefault="000A349D" w:rsidP="00DB094D">
      <w:pPr>
        <w:pStyle w:val="Akapitzlist"/>
        <w:numPr>
          <w:ilvl w:val="0"/>
          <w:numId w:val="43"/>
        </w:numPr>
        <w:spacing w:after="60" w:line="240" w:lineRule="auto"/>
        <w:ind w:left="709" w:hanging="34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zachodzą </w:t>
      </w:r>
      <w:r w:rsidR="00DB094D" w:rsidRPr="00DB094D">
        <w:rPr>
          <w:sz w:val="18"/>
          <w:szCs w:val="18"/>
        </w:rPr>
        <w:t>okoliczności wywołujące lub mogące wywołać konflikt interesów, wymienione w załączniku do niniejszego oświadczenia*.</w:t>
      </w:r>
    </w:p>
    <w:p w14:paraId="6C1DFDBB" w14:textId="661FD2FE" w:rsidR="00DB094D" w:rsidRPr="00DB094D" w:rsidRDefault="000A349D" w:rsidP="00DB094D">
      <w:pPr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wystąpienia </w:t>
      </w:r>
      <w:r w:rsidR="00C114C5">
        <w:rPr>
          <w:sz w:val="18"/>
          <w:szCs w:val="18"/>
        </w:rPr>
        <w:t>okoliczności</w:t>
      </w:r>
      <w:r>
        <w:rPr>
          <w:sz w:val="18"/>
          <w:szCs w:val="18"/>
        </w:rPr>
        <w:t>, o któr</w:t>
      </w:r>
      <w:r w:rsidR="00C114C5">
        <w:rPr>
          <w:sz w:val="18"/>
          <w:szCs w:val="18"/>
        </w:rPr>
        <w:t>ych</w:t>
      </w:r>
      <w:r>
        <w:rPr>
          <w:sz w:val="18"/>
          <w:szCs w:val="18"/>
        </w:rPr>
        <w:t xml:space="preserve"> mowa w pkt 2)</w:t>
      </w:r>
      <w:r w:rsidR="00BB7BC8">
        <w:rPr>
          <w:sz w:val="18"/>
          <w:szCs w:val="18"/>
        </w:rPr>
        <w:t xml:space="preserve"> powyżej</w:t>
      </w:r>
      <w:r>
        <w:rPr>
          <w:sz w:val="18"/>
          <w:szCs w:val="18"/>
        </w:rPr>
        <w:t xml:space="preserve">, należy wypełnić załącznik do </w:t>
      </w:r>
      <w:r w:rsidR="00760BB5">
        <w:rPr>
          <w:sz w:val="18"/>
          <w:szCs w:val="18"/>
        </w:rPr>
        <w:t xml:space="preserve">niniejszego </w:t>
      </w:r>
      <w:r>
        <w:rPr>
          <w:sz w:val="18"/>
          <w:szCs w:val="18"/>
        </w:rPr>
        <w:t>oświadczenia.</w:t>
      </w:r>
    </w:p>
    <w:p w14:paraId="559BCD91" w14:textId="4765ED16" w:rsidR="00DB094D" w:rsidRDefault="00DB094D" w:rsidP="00DB094D">
      <w:pPr>
        <w:spacing w:after="60" w:line="240" w:lineRule="auto"/>
        <w:jc w:val="both"/>
        <w:rPr>
          <w:sz w:val="18"/>
          <w:szCs w:val="18"/>
        </w:rPr>
      </w:pPr>
    </w:p>
    <w:p w14:paraId="2C4543A1" w14:textId="03535B2D" w:rsidR="000A349D" w:rsidRDefault="000A349D" w:rsidP="00DB094D">
      <w:pPr>
        <w:spacing w:after="60" w:line="240" w:lineRule="auto"/>
        <w:jc w:val="both"/>
        <w:rPr>
          <w:sz w:val="18"/>
          <w:szCs w:val="18"/>
        </w:rPr>
      </w:pPr>
    </w:p>
    <w:p w14:paraId="2FDD6DA5" w14:textId="2375BAB5" w:rsidR="000A349D" w:rsidRDefault="000A349D" w:rsidP="00DB094D">
      <w:pPr>
        <w:spacing w:after="60" w:line="240" w:lineRule="auto"/>
        <w:jc w:val="both"/>
        <w:rPr>
          <w:sz w:val="18"/>
          <w:szCs w:val="18"/>
        </w:rPr>
      </w:pPr>
    </w:p>
    <w:p w14:paraId="76887B7B" w14:textId="77777777" w:rsidR="000A349D" w:rsidRPr="00DB094D" w:rsidRDefault="000A349D" w:rsidP="00DB094D">
      <w:pPr>
        <w:spacing w:after="60" w:line="240" w:lineRule="auto"/>
        <w:jc w:val="both"/>
        <w:rPr>
          <w:sz w:val="18"/>
          <w:szCs w:val="18"/>
        </w:rPr>
      </w:pPr>
    </w:p>
    <w:p w14:paraId="552A1D66" w14:textId="63FFE2A0" w:rsidR="00DB094D" w:rsidRPr="00DB094D" w:rsidRDefault="00DB094D" w:rsidP="00DB094D">
      <w:pPr>
        <w:spacing w:after="60" w:line="240" w:lineRule="auto"/>
        <w:jc w:val="right"/>
        <w:rPr>
          <w:sz w:val="18"/>
          <w:szCs w:val="18"/>
        </w:rPr>
      </w:pPr>
      <w:r w:rsidRPr="00DB094D">
        <w:rPr>
          <w:sz w:val="18"/>
          <w:szCs w:val="18"/>
        </w:rPr>
        <w:t>…………………………………………………</w:t>
      </w:r>
      <w:r w:rsidR="001E54A0">
        <w:rPr>
          <w:sz w:val="18"/>
          <w:szCs w:val="18"/>
        </w:rPr>
        <w:t>…………..</w:t>
      </w:r>
      <w:r w:rsidRPr="00DB094D">
        <w:rPr>
          <w:sz w:val="18"/>
          <w:szCs w:val="18"/>
        </w:rPr>
        <w:t>…………</w:t>
      </w:r>
    </w:p>
    <w:p w14:paraId="4BB6B735" w14:textId="18D134D4" w:rsidR="00DB094D" w:rsidRPr="00DB094D" w:rsidRDefault="00DB094D" w:rsidP="00DB094D">
      <w:pPr>
        <w:spacing w:after="60" w:line="240" w:lineRule="auto"/>
        <w:ind w:left="6372"/>
        <w:jc w:val="center"/>
        <w:rPr>
          <w:sz w:val="18"/>
          <w:szCs w:val="18"/>
        </w:rPr>
      </w:pPr>
      <w:r w:rsidRPr="00DB094D">
        <w:rPr>
          <w:sz w:val="18"/>
          <w:szCs w:val="18"/>
        </w:rPr>
        <w:t>[</w:t>
      </w:r>
      <w:r w:rsidR="00837932">
        <w:rPr>
          <w:sz w:val="18"/>
          <w:szCs w:val="18"/>
        </w:rPr>
        <w:t xml:space="preserve">imię i nazwisko oraz </w:t>
      </w:r>
      <w:r w:rsidRPr="00DB094D">
        <w:rPr>
          <w:sz w:val="18"/>
          <w:szCs w:val="18"/>
        </w:rPr>
        <w:t>podpisy os</w:t>
      </w:r>
      <w:r w:rsidR="00443979">
        <w:rPr>
          <w:sz w:val="18"/>
          <w:szCs w:val="18"/>
        </w:rPr>
        <w:t xml:space="preserve">ób </w:t>
      </w:r>
      <w:r w:rsidRPr="00DB094D">
        <w:rPr>
          <w:sz w:val="18"/>
          <w:szCs w:val="18"/>
        </w:rPr>
        <w:t>reprezentujących</w:t>
      </w:r>
      <w:r>
        <w:rPr>
          <w:sz w:val="18"/>
          <w:szCs w:val="18"/>
        </w:rPr>
        <w:t xml:space="preserve"> lub działających w imieniu</w:t>
      </w:r>
      <w:r w:rsidRPr="00DB094D">
        <w:rPr>
          <w:sz w:val="18"/>
          <w:szCs w:val="18"/>
        </w:rPr>
        <w:t xml:space="preserve"> </w:t>
      </w:r>
      <w:r w:rsidR="00A76E73">
        <w:rPr>
          <w:sz w:val="18"/>
          <w:szCs w:val="18"/>
        </w:rPr>
        <w:t>O</w:t>
      </w:r>
      <w:r>
        <w:rPr>
          <w:sz w:val="18"/>
          <w:szCs w:val="18"/>
        </w:rPr>
        <w:t xml:space="preserve">ferenta lub </w:t>
      </w:r>
      <w:r w:rsidR="00A76E73">
        <w:rPr>
          <w:sz w:val="18"/>
          <w:szCs w:val="18"/>
        </w:rPr>
        <w:t>D</w:t>
      </w:r>
      <w:r w:rsidRPr="00DB094D">
        <w:rPr>
          <w:sz w:val="18"/>
          <w:szCs w:val="18"/>
        </w:rPr>
        <w:t>ostawc</w:t>
      </w:r>
      <w:r>
        <w:rPr>
          <w:sz w:val="18"/>
          <w:szCs w:val="18"/>
        </w:rPr>
        <w:t>y</w:t>
      </w:r>
      <w:r w:rsidR="00443979">
        <w:rPr>
          <w:sz w:val="18"/>
          <w:szCs w:val="18"/>
        </w:rPr>
        <w:t>***</w:t>
      </w:r>
      <w:r w:rsidRPr="00DB094D">
        <w:rPr>
          <w:sz w:val="18"/>
          <w:szCs w:val="18"/>
        </w:rPr>
        <w:t>]</w:t>
      </w:r>
    </w:p>
    <w:p w14:paraId="3B9F4E56" w14:textId="77777777" w:rsidR="00DB094D" w:rsidRPr="00DB094D" w:rsidRDefault="00DB094D" w:rsidP="00DB094D">
      <w:pPr>
        <w:spacing w:after="60" w:line="240" w:lineRule="auto"/>
        <w:jc w:val="both"/>
        <w:rPr>
          <w:sz w:val="18"/>
          <w:szCs w:val="18"/>
        </w:rPr>
      </w:pPr>
    </w:p>
    <w:p w14:paraId="698D0A2A" w14:textId="77777777" w:rsidR="00DB094D" w:rsidRPr="00DB094D" w:rsidRDefault="00DB094D" w:rsidP="00DB094D">
      <w:pPr>
        <w:tabs>
          <w:tab w:val="left" w:pos="1708"/>
        </w:tabs>
        <w:spacing w:after="60" w:line="240" w:lineRule="auto"/>
        <w:jc w:val="both"/>
        <w:rPr>
          <w:sz w:val="18"/>
          <w:szCs w:val="18"/>
        </w:rPr>
      </w:pPr>
    </w:p>
    <w:p w14:paraId="62CBCDB0" w14:textId="77777777" w:rsidR="00DB094D" w:rsidRPr="00DB094D" w:rsidRDefault="00DB094D" w:rsidP="00DB094D">
      <w:pPr>
        <w:tabs>
          <w:tab w:val="left" w:pos="1708"/>
        </w:tabs>
        <w:spacing w:after="60" w:line="240" w:lineRule="auto"/>
        <w:jc w:val="both"/>
        <w:rPr>
          <w:sz w:val="18"/>
          <w:szCs w:val="18"/>
        </w:rPr>
      </w:pPr>
      <w:r w:rsidRPr="00DB094D">
        <w:rPr>
          <w:sz w:val="18"/>
          <w:szCs w:val="18"/>
        </w:rPr>
        <w:tab/>
      </w:r>
    </w:p>
    <w:p w14:paraId="3F9ED060" w14:textId="4772A154" w:rsidR="00DB094D" w:rsidRPr="00DB094D" w:rsidRDefault="00DB094D" w:rsidP="00DB094D">
      <w:pPr>
        <w:spacing w:after="60" w:line="240" w:lineRule="auto"/>
        <w:jc w:val="both"/>
        <w:rPr>
          <w:sz w:val="18"/>
          <w:szCs w:val="18"/>
        </w:rPr>
      </w:pPr>
      <w:r w:rsidRPr="00DB094D">
        <w:rPr>
          <w:sz w:val="18"/>
          <w:szCs w:val="18"/>
        </w:rPr>
        <w:t>*</w:t>
      </w:r>
      <w:r w:rsidR="00BB7BC8">
        <w:rPr>
          <w:sz w:val="18"/>
          <w:szCs w:val="18"/>
        </w:rPr>
        <w:t xml:space="preserve"> </w:t>
      </w:r>
      <w:r w:rsidRPr="00DB094D">
        <w:rPr>
          <w:sz w:val="18"/>
          <w:szCs w:val="18"/>
        </w:rPr>
        <w:t xml:space="preserve">niepotrzebne skreślić </w:t>
      </w:r>
    </w:p>
    <w:p w14:paraId="4AACBAE1" w14:textId="7B712810" w:rsidR="00DB094D" w:rsidRPr="00DB094D" w:rsidRDefault="00DB094D" w:rsidP="00DB094D">
      <w:pPr>
        <w:spacing w:after="60" w:line="240" w:lineRule="auto"/>
        <w:jc w:val="both"/>
        <w:rPr>
          <w:sz w:val="18"/>
          <w:szCs w:val="18"/>
        </w:rPr>
      </w:pPr>
      <w:r w:rsidRPr="00DB094D">
        <w:rPr>
          <w:sz w:val="18"/>
          <w:szCs w:val="18"/>
        </w:rPr>
        <w:t>*</w:t>
      </w:r>
      <w:r w:rsidR="00A76E73">
        <w:rPr>
          <w:sz w:val="18"/>
          <w:szCs w:val="18"/>
        </w:rPr>
        <w:t>* podmiot powiązany z O</w:t>
      </w:r>
      <w:r w:rsidR="00C23035">
        <w:rPr>
          <w:sz w:val="18"/>
          <w:szCs w:val="18"/>
        </w:rPr>
        <w:t xml:space="preserve">ferentem lub </w:t>
      </w:r>
      <w:r w:rsidR="00A76E73">
        <w:rPr>
          <w:sz w:val="18"/>
          <w:szCs w:val="18"/>
        </w:rPr>
        <w:t>D</w:t>
      </w:r>
      <w:r w:rsidR="000A349D">
        <w:rPr>
          <w:sz w:val="18"/>
          <w:szCs w:val="18"/>
        </w:rPr>
        <w:t>ostawcą:</w:t>
      </w:r>
    </w:p>
    <w:p w14:paraId="5F8A38EE" w14:textId="141A48CF" w:rsidR="00DB094D" w:rsidRPr="00DB094D" w:rsidRDefault="00DB094D" w:rsidP="000A349D">
      <w:pPr>
        <w:spacing w:after="60" w:line="240" w:lineRule="auto"/>
        <w:ind w:left="284"/>
        <w:rPr>
          <w:sz w:val="18"/>
          <w:szCs w:val="18"/>
        </w:rPr>
      </w:pPr>
      <w:r w:rsidRPr="00DB094D">
        <w:rPr>
          <w:sz w:val="18"/>
          <w:szCs w:val="18"/>
        </w:rPr>
        <w:t xml:space="preserve">a) członek organu zarządzającego lub </w:t>
      </w:r>
      <w:r>
        <w:rPr>
          <w:sz w:val="18"/>
          <w:szCs w:val="18"/>
        </w:rPr>
        <w:t>nadzorującego</w:t>
      </w:r>
      <w:r w:rsidR="00A76E73">
        <w:rPr>
          <w:sz w:val="18"/>
          <w:szCs w:val="18"/>
        </w:rPr>
        <w:t xml:space="preserve"> O</w:t>
      </w:r>
      <w:r w:rsidR="00C23035">
        <w:rPr>
          <w:sz w:val="18"/>
          <w:szCs w:val="18"/>
        </w:rPr>
        <w:t xml:space="preserve">ferenta lub </w:t>
      </w:r>
      <w:r w:rsidR="00A76E73">
        <w:rPr>
          <w:sz w:val="18"/>
          <w:szCs w:val="18"/>
        </w:rPr>
        <w:t>D</w:t>
      </w:r>
      <w:r w:rsidR="00760BB5">
        <w:rPr>
          <w:sz w:val="18"/>
          <w:szCs w:val="18"/>
        </w:rPr>
        <w:t>ostawcy oraz członek</w:t>
      </w:r>
      <w:r w:rsidRPr="00DB094D">
        <w:rPr>
          <w:sz w:val="18"/>
          <w:szCs w:val="18"/>
        </w:rPr>
        <w:t xml:space="preserve"> o</w:t>
      </w:r>
      <w:r w:rsidR="00C23035">
        <w:rPr>
          <w:sz w:val="18"/>
          <w:szCs w:val="18"/>
        </w:rPr>
        <w:t xml:space="preserve">rganu zarządzającego lub nadzorującego </w:t>
      </w:r>
      <w:r w:rsidRPr="00DB094D">
        <w:rPr>
          <w:sz w:val="18"/>
          <w:szCs w:val="18"/>
        </w:rPr>
        <w:t>innego podmiotu, mającego znacząc</w:t>
      </w:r>
      <w:r w:rsidR="00A76E73">
        <w:rPr>
          <w:sz w:val="18"/>
          <w:szCs w:val="18"/>
        </w:rPr>
        <w:t>y wpływ na działalność O</w:t>
      </w:r>
      <w:r w:rsidR="00C23035">
        <w:rPr>
          <w:sz w:val="18"/>
          <w:szCs w:val="18"/>
        </w:rPr>
        <w:t xml:space="preserve">ferenta lub </w:t>
      </w:r>
      <w:r w:rsidR="00A76E73">
        <w:rPr>
          <w:sz w:val="18"/>
          <w:szCs w:val="18"/>
        </w:rPr>
        <w:t>D</w:t>
      </w:r>
      <w:r w:rsidRPr="00DB094D">
        <w:rPr>
          <w:sz w:val="18"/>
          <w:szCs w:val="18"/>
        </w:rPr>
        <w:t>ostawcy,</w:t>
      </w:r>
    </w:p>
    <w:p w14:paraId="54B6F194" w14:textId="62D00FB0" w:rsidR="00DB094D" w:rsidRPr="00DB094D" w:rsidRDefault="00A76E73" w:rsidP="000A349D">
      <w:pPr>
        <w:spacing w:after="6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>b) pracownik O</w:t>
      </w:r>
      <w:r w:rsidR="00C23035">
        <w:rPr>
          <w:sz w:val="18"/>
          <w:szCs w:val="18"/>
        </w:rPr>
        <w:t xml:space="preserve">ferenta lub </w:t>
      </w:r>
      <w:r>
        <w:rPr>
          <w:sz w:val="18"/>
          <w:szCs w:val="18"/>
        </w:rPr>
        <w:t>D</w:t>
      </w:r>
      <w:r w:rsidR="00DB094D" w:rsidRPr="00DB094D">
        <w:rPr>
          <w:sz w:val="18"/>
          <w:szCs w:val="18"/>
        </w:rPr>
        <w:t>ostawcy, bez względu na zajmowane stanowisko lub pełnioną funkcję,</w:t>
      </w:r>
    </w:p>
    <w:p w14:paraId="70950113" w14:textId="6A9F5FF5" w:rsidR="00DB094D" w:rsidRDefault="00DB094D" w:rsidP="000A349D">
      <w:pPr>
        <w:spacing w:after="60" w:line="240" w:lineRule="auto"/>
        <w:ind w:left="284"/>
        <w:rPr>
          <w:sz w:val="18"/>
          <w:szCs w:val="18"/>
        </w:rPr>
      </w:pPr>
      <w:r w:rsidRPr="00DB094D">
        <w:rPr>
          <w:sz w:val="18"/>
          <w:szCs w:val="18"/>
        </w:rPr>
        <w:t xml:space="preserve">c) podmiot </w:t>
      </w:r>
      <w:r>
        <w:rPr>
          <w:sz w:val="18"/>
          <w:szCs w:val="18"/>
        </w:rPr>
        <w:t>współpracujący</w:t>
      </w:r>
      <w:r w:rsidRPr="00DB094D">
        <w:rPr>
          <w:sz w:val="18"/>
          <w:szCs w:val="18"/>
        </w:rPr>
        <w:t xml:space="preserve"> na podstawie umowy cywilnoprawnej</w:t>
      </w:r>
      <w:r>
        <w:rPr>
          <w:sz w:val="18"/>
          <w:szCs w:val="18"/>
        </w:rPr>
        <w:t>.</w:t>
      </w:r>
    </w:p>
    <w:p w14:paraId="7F311962" w14:textId="5BA313AC" w:rsidR="00443979" w:rsidRPr="00DB094D" w:rsidRDefault="00443979" w:rsidP="00DB094D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*** do oświadczenia powinny zostać dołączone dokumenty potwierdzające umocowanie osób do reprezentowania lub działania w imieniu tego podmiotu.</w:t>
      </w:r>
    </w:p>
    <w:p w14:paraId="7DD4E6DE" w14:textId="558DB269" w:rsidR="00DB094D" w:rsidRPr="00DB094D" w:rsidRDefault="00DB094D" w:rsidP="00DB094D">
      <w:pPr>
        <w:spacing w:after="60" w:line="240" w:lineRule="auto"/>
        <w:rPr>
          <w:sz w:val="18"/>
          <w:szCs w:val="18"/>
        </w:rPr>
      </w:pPr>
    </w:p>
    <w:p w14:paraId="38023857" w14:textId="73197178" w:rsidR="00DB094D" w:rsidRPr="00DB094D" w:rsidRDefault="00DB094D" w:rsidP="00DB094D">
      <w:pPr>
        <w:spacing w:after="60" w:line="240" w:lineRule="auto"/>
        <w:rPr>
          <w:sz w:val="18"/>
          <w:szCs w:val="18"/>
        </w:rPr>
      </w:pPr>
    </w:p>
    <w:p w14:paraId="2CF12BCB" w14:textId="6A433459" w:rsidR="00DB094D" w:rsidRDefault="00DB094D" w:rsidP="00DB094D">
      <w:pPr>
        <w:sectPr w:rsidR="00DB094D" w:rsidSect="00DB094D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6" w:h="16838" w:code="9"/>
          <w:pgMar w:top="851" w:right="567" w:bottom="680" w:left="1247" w:header="312" w:footer="680" w:gutter="0"/>
          <w:cols w:space="708"/>
          <w:titlePg/>
          <w:docGrid w:linePitch="360"/>
        </w:sectPr>
      </w:pPr>
    </w:p>
    <w:p w14:paraId="78105E56" w14:textId="46AD9FE2" w:rsidR="003208D5" w:rsidRPr="00FA063E" w:rsidRDefault="003208D5" w:rsidP="00DB094D">
      <w:pPr>
        <w:rPr>
          <w:sz w:val="20"/>
          <w:szCs w:val="20"/>
        </w:rPr>
      </w:pPr>
    </w:p>
    <w:p w14:paraId="316FE32B" w14:textId="5A1F842B" w:rsidR="00FA063E" w:rsidRPr="00FA063E" w:rsidRDefault="003208D5" w:rsidP="00FA063E">
      <w:pPr>
        <w:spacing w:line="240" w:lineRule="auto"/>
        <w:jc w:val="center"/>
        <w:rPr>
          <w:b/>
          <w:sz w:val="20"/>
          <w:szCs w:val="20"/>
        </w:rPr>
      </w:pPr>
      <w:r w:rsidRPr="00FA063E">
        <w:rPr>
          <w:b/>
          <w:sz w:val="20"/>
          <w:szCs w:val="20"/>
        </w:rPr>
        <w:t>Załącznik do oświadczenia w zakresie konfliktów interesów</w:t>
      </w:r>
    </w:p>
    <w:p w14:paraId="6C287C47" w14:textId="26DAE0F3" w:rsidR="001E0479" w:rsidRPr="00FA063E" w:rsidRDefault="003208D5" w:rsidP="00FA063E">
      <w:pPr>
        <w:spacing w:line="240" w:lineRule="auto"/>
        <w:jc w:val="center"/>
        <w:rPr>
          <w:szCs w:val="16"/>
        </w:rPr>
      </w:pPr>
      <w:r w:rsidRPr="00FA063E">
        <w:rPr>
          <w:szCs w:val="16"/>
        </w:rPr>
        <w:t>(</w:t>
      </w:r>
      <w:r w:rsidR="00960CAC" w:rsidRPr="00FA063E">
        <w:rPr>
          <w:szCs w:val="16"/>
        </w:rPr>
        <w:t>składanym  wyłącznie w przypadku występowania okoliczności wywołujących lub mogących wywołać konflikt interesów</w:t>
      </w:r>
      <w:r w:rsidR="00C26721">
        <w:rPr>
          <w:szCs w:val="16"/>
        </w:rPr>
        <w:t xml:space="preserve"> </w:t>
      </w:r>
      <w:r w:rsidR="00960CAC" w:rsidRPr="00FA063E">
        <w:rPr>
          <w:szCs w:val="16"/>
        </w:rPr>
        <w:t>zgłoszenia konfliktu interesów</w:t>
      </w:r>
      <w:r w:rsidRPr="006B2791">
        <w:rPr>
          <w:szCs w:val="16"/>
        </w:rPr>
        <w:t>)</w:t>
      </w:r>
    </w:p>
    <w:tbl>
      <w:tblPr>
        <w:tblpPr w:leftFromText="141" w:rightFromText="141" w:vertAnchor="page" w:horzAnchor="margin" w:tblpY="2431"/>
        <w:tblW w:w="14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691"/>
        <w:gridCol w:w="10773"/>
      </w:tblGrid>
      <w:tr w:rsidR="001E0479" w:rsidRPr="00B631A2" w14:paraId="2769B1D3" w14:textId="77777777" w:rsidTr="003208D5">
        <w:tc>
          <w:tcPr>
            <w:tcW w:w="0" w:type="auto"/>
            <w:vAlign w:val="center"/>
          </w:tcPr>
          <w:p w14:paraId="68348E20" w14:textId="77777777" w:rsidR="001E0479" w:rsidRPr="00B631A2" w:rsidRDefault="001E0479" w:rsidP="003208D5">
            <w:pPr>
              <w:spacing w:before="120" w:after="120"/>
              <w:jc w:val="center"/>
              <w:rPr>
                <w:b/>
                <w:szCs w:val="16"/>
              </w:rPr>
            </w:pPr>
            <w:r w:rsidRPr="00B631A2">
              <w:rPr>
                <w:b/>
                <w:szCs w:val="16"/>
              </w:rPr>
              <w:t>Lp.</w:t>
            </w:r>
          </w:p>
        </w:tc>
        <w:tc>
          <w:tcPr>
            <w:tcW w:w="3691" w:type="dxa"/>
            <w:vAlign w:val="center"/>
          </w:tcPr>
          <w:p w14:paraId="433D55D7" w14:textId="77777777" w:rsidR="001E0479" w:rsidRPr="00B631A2" w:rsidRDefault="001E0479" w:rsidP="003208D5">
            <w:pPr>
              <w:spacing w:before="120" w:after="12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Podmiot, w stosunku do którego występują okoliczności wywołujące potencjalny konflikt interesów </w:t>
            </w:r>
          </w:p>
        </w:tc>
        <w:tc>
          <w:tcPr>
            <w:tcW w:w="10773" w:type="dxa"/>
            <w:vAlign w:val="center"/>
          </w:tcPr>
          <w:p w14:paraId="2312E862" w14:textId="77777777" w:rsidR="001E0479" w:rsidRPr="00B631A2" w:rsidRDefault="001E0479" w:rsidP="003208D5">
            <w:pPr>
              <w:spacing w:before="120" w:after="12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Opis stanu faktycznego powodującego konflikt interesów lub możliwość jego powstania</w:t>
            </w:r>
          </w:p>
        </w:tc>
      </w:tr>
      <w:tr w:rsidR="001E0479" w:rsidRPr="00B631A2" w14:paraId="76D48B19" w14:textId="77777777" w:rsidTr="003208D5">
        <w:trPr>
          <w:trHeight w:val="205"/>
        </w:trPr>
        <w:tc>
          <w:tcPr>
            <w:tcW w:w="0" w:type="auto"/>
            <w:vAlign w:val="center"/>
          </w:tcPr>
          <w:p w14:paraId="1CD7A44D" w14:textId="77777777" w:rsidR="001E0479" w:rsidRPr="00B631A2" w:rsidRDefault="001E0479" w:rsidP="003208D5">
            <w:pPr>
              <w:numPr>
                <w:ilvl w:val="0"/>
                <w:numId w:val="35"/>
              </w:numPr>
              <w:spacing w:after="120" w:line="240" w:lineRule="auto"/>
              <w:ind w:left="222" w:hanging="250"/>
              <w:rPr>
                <w:szCs w:val="16"/>
              </w:rPr>
            </w:pPr>
          </w:p>
        </w:tc>
        <w:tc>
          <w:tcPr>
            <w:tcW w:w="3691" w:type="dxa"/>
            <w:vAlign w:val="center"/>
          </w:tcPr>
          <w:p w14:paraId="17C6DDBD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4335653D" w14:textId="1CD0324B" w:rsidR="001E0479" w:rsidRDefault="001E0479" w:rsidP="003208D5">
            <w:pPr>
              <w:jc w:val="both"/>
              <w:rPr>
                <w:szCs w:val="16"/>
              </w:rPr>
            </w:pPr>
          </w:p>
          <w:p w14:paraId="7A261F37" w14:textId="77777777" w:rsidR="003208D5" w:rsidRDefault="003208D5" w:rsidP="003208D5">
            <w:pPr>
              <w:jc w:val="both"/>
              <w:rPr>
                <w:szCs w:val="16"/>
              </w:rPr>
            </w:pPr>
          </w:p>
          <w:p w14:paraId="7279BD3C" w14:textId="77777777" w:rsidR="001E0479" w:rsidRPr="00B631A2" w:rsidRDefault="001E0479" w:rsidP="003208D5">
            <w:pPr>
              <w:jc w:val="both"/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435D8C1A" w14:textId="77777777" w:rsidR="001E0479" w:rsidRPr="002A020D" w:rsidRDefault="001E0479" w:rsidP="003208D5">
            <w:pPr>
              <w:jc w:val="both"/>
              <w:rPr>
                <w:szCs w:val="16"/>
              </w:rPr>
            </w:pPr>
          </w:p>
        </w:tc>
      </w:tr>
      <w:tr w:rsidR="001E0479" w:rsidRPr="00B631A2" w14:paraId="28AF527B" w14:textId="77777777" w:rsidTr="003208D5">
        <w:tc>
          <w:tcPr>
            <w:tcW w:w="0" w:type="auto"/>
            <w:vAlign w:val="center"/>
          </w:tcPr>
          <w:p w14:paraId="52E92D20" w14:textId="77777777" w:rsidR="001E0479" w:rsidRPr="00B631A2" w:rsidRDefault="001E0479" w:rsidP="003208D5">
            <w:pPr>
              <w:numPr>
                <w:ilvl w:val="0"/>
                <w:numId w:val="35"/>
              </w:numPr>
              <w:spacing w:after="120" w:line="240" w:lineRule="auto"/>
              <w:ind w:left="222" w:hanging="250"/>
              <w:rPr>
                <w:szCs w:val="16"/>
              </w:rPr>
            </w:pPr>
          </w:p>
        </w:tc>
        <w:tc>
          <w:tcPr>
            <w:tcW w:w="3691" w:type="dxa"/>
            <w:vAlign w:val="center"/>
          </w:tcPr>
          <w:p w14:paraId="567505F5" w14:textId="77777777" w:rsidR="001E0479" w:rsidRDefault="001E0479" w:rsidP="003208D5">
            <w:pPr>
              <w:rPr>
                <w:szCs w:val="16"/>
              </w:rPr>
            </w:pPr>
          </w:p>
          <w:p w14:paraId="62725FF8" w14:textId="77777777" w:rsidR="001E0479" w:rsidRDefault="001E0479" w:rsidP="003208D5">
            <w:pPr>
              <w:rPr>
                <w:szCs w:val="16"/>
              </w:rPr>
            </w:pPr>
          </w:p>
          <w:p w14:paraId="58D8905F" w14:textId="77777777" w:rsidR="001E0479" w:rsidRPr="00B631A2" w:rsidRDefault="001E0479" w:rsidP="003208D5">
            <w:pPr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07278034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116E0FC1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465F0FD1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47EEA150" w14:textId="77777777" w:rsidR="001E0479" w:rsidRPr="00755BD1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</w:tc>
      </w:tr>
      <w:tr w:rsidR="001E0479" w:rsidRPr="00B631A2" w14:paraId="76B497A3" w14:textId="77777777" w:rsidTr="003208D5">
        <w:trPr>
          <w:trHeight w:val="274"/>
        </w:trPr>
        <w:tc>
          <w:tcPr>
            <w:tcW w:w="0" w:type="auto"/>
            <w:vAlign w:val="center"/>
          </w:tcPr>
          <w:p w14:paraId="68FBF90B" w14:textId="77777777" w:rsidR="001E0479" w:rsidRPr="00B631A2" w:rsidRDefault="001E0479" w:rsidP="003208D5">
            <w:pPr>
              <w:numPr>
                <w:ilvl w:val="0"/>
                <w:numId w:val="35"/>
              </w:numPr>
              <w:spacing w:after="120" w:line="240" w:lineRule="auto"/>
              <w:ind w:left="222" w:hanging="250"/>
              <w:rPr>
                <w:szCs w:val="16"/>
              </w:rPr>
            </w:pPr>
          </w:p>
        </w:tc>
        <w:tc>
          <w:tcPr>
            <w:tcW w:w="3691" w:type="dxa"/>
            <w:vAlign w:val="center"/>
          </w:tcPr>
          <w:p w14:paraId="258E1C53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57E16342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7CA9C346" w14:textId="77777777" w:rsidR="001E0479" w:rsidRPr="00B631A2" w:rsidRDefault="001E0479" w:rsidP="003208D5">
            <w:pPr>
              <w:jc w:val="both"/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17B54EA4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2196A6F2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2B8F62B0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36C9CC6F" w14:textId="77777777" w:rsidR="001E0479" w:rsidRPr="00D87AEE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</w:tc>
      </w:tr>
      <w:tr w:rsidR="001E0479" w:rsidRPr="00B631A2" w14:paraId="33B9E2F7" w14:textId="77777777" w:rsidTr="003208D5">
        <w:trPr>
          <w:trHeight w:val="274"/>
        </w:trPr>
        <w:tc>
          <w:tcPr>
            <w:tcW w:w="0" w:type="auto"/>
            <w:vAlign w:val="center"/>
          </w:tcPr>
          <w:p w14:paraId="092A35D7" w14:textId="77777777" w:rsidR="001E0479" w:rsidRPr="00B631A2" w:rsidRDefault="001E0479" w:rsidP="003208D5">
            <w:pPr>
              <w:spacing w:after="120"/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3691" w:type="dxa"/>
            <w:vAlign w:val="center"/>
          </w:tcPr>
          <w:p w14:paraId="336022B1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0A1FB2E0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7D1DF54B" w14:textId="77777777" w:rsidR="001E0479" w:rsidRPr="00B631A2" w:rsidRDefault="001E0479" w:rsidP="003208D5">
            <w:pPr>
              <w:jc w:val="both"/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015827C0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2DF99AA3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5BAE274C" w14:textId="77777777" w:rsidR="001E0479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  <w:p w14:paraId="432669E9" w14:textId="77777777" w:rsidR="001E0479" w:rsidRPr="00D87AEE" w:rsidRDefault="001E0479" w:rsidP="003208D5">
            <w:pPr>
              <w:pStyle w:val="Akapitzlist"/>
              <w:ind w:left="252"/>
              <w:jc w:val="both"/>
              <w:rPr>
                <w:szCs w:val="16"/>
              </w:rPr>
            </w:pPr>
          </w:p>
        </w:tc>
      </w:tr>
      <w:tr w:rsidR="001E0479" w:rsidRPr="00B631A2" w14:paraId="3A9412B4" w14:textId="77777777" w:rsidTr="003208D5">
        <w:trPr>
          <w:trHeight w:val="416"/>
        </w:trPr>
        <w:tc>
          <w:tcPr>
            <w:tcW w:w="0" w:type="auto"/>
            <w:vAlign w:val="center"/>
          </w:tcPr>
          <w:p w14:paraId="7D44F6F7" w14:textId="77777777" w:rsidR="001E0479" w:rsidRPr="00B631A2" w:rsidRDefault="001E0479" w:rsidP="003208D5">
            <w:pPr>
              <w:spacing w:after="120"/>
              <w:rPr>
                <w:szCs w:val="16"/>
              </w:rPr>
            </w:pPr>
            <w:r>
              <w:rPr>
                <w:szCs w:val="16"/>
              </w:rPr>
              <w:t>5.</w:t>
            </w:r>
          </w:p>
        </w:tc>
        <w:tc>
          <w:tcPr>
            <w:tcW w:w="3691" w:type="dxa"/>
            <w:vAlign w:val="center"/>
          </w:tcPr>
          <w:p w14:paraId="59C36EBF" w14:textId="77777777" w:rsidR="001E0479" w:rsidRDefault="001E0479" w:rsidP="003208D5">
            <w:pPr>
              <w:rPr>
                <w:szCs w:val="16"/>
              </w:rPr>
            </w:pPr>
          </w:p>
          <w:p w14:paraId="397C6988" w14:textId="77777777" w:rsidR="001E0479" w:rsidRDefault="001E0479" w:rsidP="003208D5">
            <w:pPr>
              <w:rPr>
                <w:szCs w:val="16"/>
              </w:rPr>
            </w:pPr>
          </w:p>
          <w:p w14:paraId="10768D84" w14:textId="77777777" w:rsidR="001E0479" w:rsidRDefault="001E0479" w:rsidP="003208D5">
            <w:pPr>
              <w:rPr>
                <w:szCs w:val="16"/>
              </w:rPr>
            </w:pPr>
          </w:p>
          <w:p w14:paraId="74E95F91" w14:textId="38BB9CAE" w:rsidR="003208D5" w:rsidRPr="00B631A2" w:rsidRDefault="003208D5" w:rsidP="003208D5">
            <w:pPr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380443B9" w14:textId="77777777" w:rsidR="001E0479" w:rsidRDefault="001E0479" w:rsidP="003208D5">
            <w:pPr>
              <w:pStyle w:val="Akapitzlist"/>
              <w:ind w:left="265"/>
              <w:jc w:val="both"/>
              <w:rPr>
                <w:szCs w:val="16"/>
              </w:rPr>
            </w:pPr>
          </w:p>
          <w:p w14:paraId="16A6E867" w14:textId="77777777" w:rsidR="001E0479" w:rsidRDefault="001E0479" w:rsidP="003208D5">
            <w:pPr>
              <w:pStyle w:val="Akapitzlist"/>
              <w:ind w:left="265"/>
              <w:jc w:val="both"/>
              <w:rPr>
                <w:szCs w:val="16"/>
              </w:rPr>
            </w:pPr>
          </w:p>
          <w:p w14:paraId="1C2E62E1" w14:textId="77777777" w:rsidR="001E0479" w:rsidRPr="00D87AEE" w:rsidRDefault="001E0479" w:rsidP="003208D5">
            <w:pPr>
              <w:pStyle w:val="Akapitzlist"/>
              <w:ind w:left="265"/>
              <w:jc w:val="both"/>
              <w:rPr>
                <w:szCs w:val="16"/>
              </w:rPr>
            </w:pPr>
          </w:p>
        </w:tc>
      </w:tr>
      <w:tr w:rsidR="001E0479" w:rsidRPr="00B631A2" w14:paraId="3CAE566B" w14:textId="77777777" w:rsidTr="003208D5">
        <w:tc>
          <w:tcPr>
            <w:tcW w:w="0" w:type="auto"/>
            <w:vAlign w:val="center"/>
          </w:tcPr>
          <w:p w14:paraId="5D9E495F" w14:textId="77777777" w:rsidR="001E0479" w:rsidRPr="00B631A2" w:rsidRDefault="001E0479" w:rsidP="003208D5">
            <w:pPr>
              <w:spacing w:after="120"/>
              <w:ind w:left="222" w:hanging="222"/>
              <w:rPr>
                <w:szCs w:val="16"/>
              </w:rPr>
            </w:pPr>
            <w:r>
              <w:rPr>
                <w:szCs w:val="16"/>
              </w:rPr>
              <w:t>6.</w:t>
            </w:r>
          </w:p>
        </w:tc>
        <w:tc>
          <w:tcPr>
            <w:tcW w:w="3691" w:type="dxa"/>
            <w:vAlign w:val="center"/>
          </w:tcPr>
          <w:p w14:paraId="1C71B461" w14:textId="77777777" w:rsidR="001E0479" w:rsidRDefault="001E0479" w:rsidP="003208D5">
            <w:pPr>
              <w:jc w:val="both"/>
              <w:rPr>
                <w:szCs w:val="16"/>
              </w:rPr>
            </w:pPr>
          </w:p>
          <w:p w14:paraId="5121B22C" w14:textId="038A741D" w:rsidR="001E0479" w:rsidRDefault="001E0479" w:rsidP="003208D5">
            <w:pPr>
              <w:jc w:val="both"/>
              <w:rPr>
                <w:szCs w:val="16"/>
              </w:rPr>
            </w:pPr>
          </w:p>
          <w:p w14:paraId="71951E8D" w14:textId="77777777" w:rsidR="003208D5" w:rsidRDefault="003208D5" w:rsidP="003208D5">
            <w:pPr>
              <w:jc w:val="both"/>
              <w:rPr>
                <w:szCs w:val="16"/>
              </w:rPr>
            </w:pPr>
          </w:p>
          <w:p w14:paraId="14BD2006" w14:textId="77777777" w:rsidR="001E0479" w:rsidRPr="00B631A2" w:rsidRDefault="001E0479" w:rsidP="003208D5">
            <w:pPr>
              <w:jc w:val="both"/>
              <w:rPr>
                <w:szCs w:val="16"/>
              </w:rPr>
            </w:pPr>
          </w:p>
        </w:tc>
        <w:tc>
          <w:tcPr>
            <w:tcW w:w="10773" w:type="dxa"/>
            <w:vAlign w:val="center"/>
          </w:tcPr>
          <w:p w14:paraId="36823815" w14:textId="77777777" w:rsidR="001E0479" w:rsidRPr="00D87AEE" w:rsidRDefault="001E0479" w:rsidP="003208D5">
            <w:pPr>
              <w:pStyle w:val="Akapitzlist"/>
              <w:ind w:left="265"/>
              <w:jc w:val="both"/>
              <w:rPr>
                <w:szCs w:val="16"/>
              </w:rPr>
            </w:pPr>
          </w:p>
        </w:tc>
      </w:tr>
    </w:tbl>
    <w:p w14:paraId="07362A14" w14:textId="77777777" w:rsidR="001E0479" w:rsidRDefault="001E0479" w:rsidP="001E0479"/>
    <w:p w14:paraId="1BC37D88" w14:textId="41379CBC" w:rsidR="00DB094D" w:rsidRDefault="00DB094D" w:rsidP="00DB094D"/>
    <w:p w14:paraId="0D84A16E" w14:textId="2A63FC66" w:rsidR="00DB094D" w:rsidRDefault="00DB094D" w:rsidP="00DB094D"/>
    <w:p w14:paraId="58D69FC2" w14:textId="67F165EC" w:rsidR="00DB094D" w:rsidRDefault="00DB094D" w:rsidP="00DB094D"/>
    <w:p w14:paraId="32DFF6BC" w14:textId="1861224F" w:rsidR="00DB094D" w:rsidRDefault="00DB094D" w:rsidP="00DB094D"/>
    <w:p w14:paraId="616DEE5D" w14:textId="01B51762" w:rsidR="00DB094D" w:rsidRDefault="00DB094D" w:rsidP="00DB094D"/>
    <w:p w14:paraId="1B4EC101" w14:textId="6751C6E3" w:rsidR="00DB094D" w:rsidRDefault="00DB094D" w:rsidP="00DB094D"/>
    <w:p w14:paraId="4747ED7F" w14:textId="0AB03D5F" w:rsidR="00DB094D" w:rsidRDefault="00DB094D" w:rsidP="00DB094D"/>
    <w:p w14:paraId="262F26A0" w14:textId="68EADF0A" w:rsidR="00DB094D" w:rsidRDefault="00DB094D" w:rsidP="00DB094D"/>
    <w:p w14:paraId="157B6564" w14:textId="5A616055" w:rsidR="00DB094D" w:rsidRDefault="00DB094D" w:rsidP="00DB094D"/>
    <w:p w14:paraId="64B97332" w14:textId="5E44D5F4" w:rsidR="00DB094D" w:rsidRDefault="00DB094D" w:rsidP="00DB094D"/>
    <w:p w14:paraId="11D0ED6D" w14:textId="0B5C8B1A" w:rsidR="00DB094D" w:rsidRDefault="00DB094D" w:rsidP="00DB094D"/>
    <w:p w14:paraId="7851180F" w14:textId="40896AA7" w:rsidR="00DB094D" w:rsidRDefault="00DB094D" w:rsidP="00DB094D"/>
    <w:p w14:paraId="72CD6859" w14:textId="19395521" w:rsidR="00DB094D" w:rsidRDefault="00DB094D" w:rsidP="00DB094D"/>
    <w:p w14:paraId="478386D7" w14:textId="03D5A32A" w:rsidR="00DB094D" w:rsidRDefault="00DB094D" w:rsidP="00DB094D"/>
    <w:p w14:paraId="35E123AD" w14:textId="6B25B2E5" w:rsidR="00DB094D" w:rsidRDefault="00DB094D" w:rsidP="00DB094D"/>
    <w:p w14:paraId="204CFE78" w14:textId="3D43CC7C" w:rsidR="00DB094D" w:rsidRDefault="00DB094D" w:rsidP="00DB094D"/>
    <w:p w14:paraId="5FD2181F" w14:textId="10F49782" w:rsidR="00DB094D" w:rsidRPr="00DB094D" w:rsidRDefault="00DB094D" w:rsidP="00DB094D"/>
    <w:sectPr w:rsidR="00DB094D" w:rsidRPr="00DB094D" w:rsidSect="00DB094D">
      <w:headerReference w:type="first" r:id="rId12"/>
      <w:endnotePr>
        <w:numFmt w:val="decimal"/>
      </w:endnotePr>
      <w:pgSz w:w="16838" w:h="11906" w:orient="landscape" w:code="9"/>
      <w:pgMar w:top="1247" w:right="851" w:bottom="567" w:left="680" w:header="31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AEA0" w14:textId="77777777" w:rsidR="00DB28CF" w:rsidRDefault="00DB28CF">
      <w:r>
        <w:separator/>
      </w:r>
    </w:p>
  </w:endnote>
  <w:endnote w:type="continuationSeparator" w:id="0">
    <w:p w14:paraId="39067CCE" w14:textId="77777777" w:rsidR="00DB28CF" w:rsidRDefault="00DB28CF">
      <w:r>
        <w:continuationSeparator/>
      </w:r>
    </w:p>
  </w:endnote>
  <w:endnote w:type="continuationNotice" w:id="1">
    <w:p w14:paraId="08780F7E" w14:textId="77777777" w:rsidR="00DB28CF" w:rsidRDefault="00DB28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 Bd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7312" w14:textId="644790DB" w:rsidR="00993FDD" w:rsidRDefault="005A0196" w:rsidP="00993FDD">
    <w:pPr>
      <w:pStyle w:val="Stopka"/>
      <w:jc w:val="right"/>
    </w:pPr>
    <w:r>
      <w:br/>
    </w:r>
    <w:r w:rsidR="00993FDD" w:rsidRPr="00ED28D4">
      <w:t>Strona</w:t>
    </w:r>
    <w:r w:rsidR="00993FDD" w:rsidRPr="008265B4">
      <w:rPr>
        <w:szCs w:val="13"/>
      </w:rPr>
      <w:t> </w:t>
    </w:r>
    <w:r w:rsidR="00993FDD" w:rsidRPr="008265B4">
      <w:rPr>
        <w:szCs w:val="13"/>
      </w:rPr>
      <w:fldChar w:fldCharType="begin"/>
    </w:r>
    <w:r w:rsidR="00993FDD" w:rsidRPr="008265B4">
      <w:rPr>
        <w:szCs w:val="13"/>
      </w:rPr>
      <w:instrText>PAGE</w:instrText>
    </w:r>
    <w:r w:rsidR="00993FDD" w:rsidRPr="008265B4">
      <w:rPr>
        <w:szCs w:val="13"/>
      </w:rPr>
      <w:fldChar w:fldCharType="separate"/>
    </w:r>
    <w:r w:rsidR="00F329C1">
      <w:rPr>
        <w:noProof/>
        <w:szCs w:val="13"/>
      </w:rPr>
      <w:t>2</w:t>
    </w:r>
    <w:r w:rsidR="00993FDD" w:rsidRPr="008265B4">
      <w:rPr>
        <w:szCs w:val="13"/>
      </w:rPr>
      <w:fldChar w:fldCharType="end"/>
    </w:r>
    <w:r w:rsidR="00993FDD" w:rsidRPr="008265B4">
      <w:rPr>
        <w:szCs w:val="13"/>
      </w:rPr>
      <w:t>/</w:t>
    </w:r>
    <w:r w:rsidR="00993FDD" w:rsidRPr="008265B4">
      <w:rPr>
        <w:szCs w:val="13"/>
      </w:rPr>
      <w:fldChar w:fldCharType="begin"/>
    </w:r>
    <w:r w:rsidR="00993FDD" w:rsidRPr="008265B4">
      <w:rPr>
        <w:szCs w:val="13"/>
      </w:rPr>
      <w:instrText>NUMPAGES</w:instrText>
    </w:r>
    <w:r w:rsidR="00993FDD" w:rsidRPr="008265B4">
      <w:rPr>
        <w:szCs w:val="13"/>
      </w:rPr>
      <w:fldChar w:fldCharType="separate"/>
    </w:r>
    <w:r w:rsidR="00F329C1">
      <w:rPr>
        <w:noProof/>
        <w:szCs w:val="13"/>
      </w:rPr>
      <w:t>3</w:t>
    </w:r>
    <w:r w:rsidR="00993FDD" w:rsidRPr="008265B4">
      <w:rPr>
        <w:szCs w:val="13"/>
      </w:rPr>
      <w:fldChar w:fldCharType="end"/>
    </w:r>
  </w:p>
  <w:p w14:paraId="57A85BA7" w14:textId="77777777" w:rsidR="00BB3182" w:rsidRDefault="00BB3182"/>
  <w:p w14:paraId="0D784ED4" w14:textId="77777777" w:rsidR="00BB3182" w:rsidRDefault="00BB3182"/>
  <w:p w14:paraId="6A1D964D" w14:textId="77777777" w:rsidR="00BB3182" w:rsidRDefault="00BB31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B60E" w14:textId="77777777" w:rsidR="003D7729" w:rsidRDefault="003D7729" w:rsidP="00993FDD">
    <w:pPr>
      <w:pStyle w:val="Stopka"/>
      <w:jc w:val="right"/>
    </w:pPr>
  </w:p>
  <w:p w14:paraId="1231F85A" w14:textId="4E8013DB" w:rsidR="00993FDD" w:rsidRDefault="00993FDD" w:rsidP="00993FDD">
    <w:pPr>
      <w:pStyle w:val="Stopka"/>
      <w:jc w:val="right"/>
    </w:pPr>
    <w:r w:rsidRPr="00ED28D4">
      <w:t>Strona</w:t>
    </w:r>
    <w:r w:rsidRPr="008265B4">
      <w:rPr>
        <w:szCs w:val="13"/>
      </w:rPr>
      <w:t> </w:t>
    </w:r>
    <w:r w:rsidRPr="008265B4">
      <w:rPr>
        <w:szCs w:val="13"/>
      </w:rPr>
      <w:fldChar w:fldCharType="begin"/>
    </w:r>
    <w:r w:rsidRPr="008265B4">
      <w:rPr>
        <w:szCs w:val="13"/>
      </w:rPr>
      <w:instrText>PAGE</w:instrText>
    </w:r>
    <w:r w:rsidRPr="008265B4">
      <w:rPr>
        <w:szCs w:val="13"/>
      </w:rPr>
      <w:fldChar w:fldCharType="separate"/>
    </w:r>
    <w:r w:rsidR="0051359C">
      <w:rPr>
        <w:noProof/>
        <w:szCs w:val="13"/>
      </w:rPr>
      <w:t>2</w:t>
    </w:r>
    <w:r w:rsidRPr="008265B4">
      <w:rPr>
        <w:szCs w:val="13"/>
      </w:rPr>
      <w:fldChar w:fldCharType="end"/>
    </w:r>
    <w:r w:rsidRPr="008265B4">
      <w:rPr>
        <w:szCs w:val="13"/>
      </w:rPr>
      <w:t>/</w:t>
    </w:r>
    <w:r w:rsidRPr="008265B4">
      <w:rPr>
        <w:szCs w:val="13"/>
      </w:rPr>
      <w:fldChar w:fldCharType="begin"/>
    </w:r>
    <w:r w:rsidRPr="008265B4">
      <w:rPr>
        <w:szCs w:val="13"/>
      </w:rPr>
      <w:instrText>NUMPAGES</w:instrText>
    </w:r>
    <w:r w:rsidRPr="008265B4">
      <w:rPr>
        <w:szCs w:val="13"/>
      </w:rPr>
      <w:fldChar w:fldCharType="separate"/>
    </w:r>
    <w:r w:rsidR="0051359C">
      <w:rPr>
        <w:noProof/>
        <w:szCs w:val="13"/>
      </w:rPr>
      <w:t>2</w:t>
    </w:r>
    <w:r w:rsidRPr="008265B4">
      <w:rPr>
        <w:szCs w:val="13"/>
      </w:rPr>
      <w:fldChar w:fldCharType="end"/>
    </w:r>
  </w:p>
  <w:p w14:paraId="01EE5C9D" w14:textId="77777777" w:rsidR="00BB3182" w:rsidRDefault="00BB3182"/>
  <w:p w14:paraId="5709D587" w14:textId="77777777" w:rsidR="00BB3182" w:rsidRDefault="00BB3182"/>
  <w:p w14:paraId="77249115" w14:textId="77777777" w:rsidR="00BB3182" w:rsidRDefault="00BB3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858B1" w14:textId="77777777" w:rsidR="00DB28CF" w:rsidRDefault="00DB28CF">
      <w:r>
        <w:separator/>
      </w:r>
    </w:p>
  </w:footnote>
  <w:footnote w:type="continuationSeparator" w:id="0">
    <w:p w14:paraId="21965305" w14:textId="77777777" w:rsidR="00DB28CF" w:rsidRDefault="00DB28CF">
      <w:r>
        <w:continuationSeparator/>
      </w:r>
    </w:p>
  </w:footnote>
  <w:footnote w:type="continuationNotice" w:id="1">
    <w:p w14:paraId="386E9D7C" w14:textId="77777777" w:rsidR="00DB28CF" w:rsidRDefault="00DB28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17A7" w14:textId="71D345D9" w:rsidR="001A421C" w:rsidRPr="00A25630" w:rsidRDefault="001A421C" w:rsidP="006317C8">
    <w:pPr>
      <w:rPr>
        <w:color w:val="auto"/>
      </w:rPr>
    </w:pPr>
    <w:r w:rsidRPr="00A25630">
      <w:rPr>
        <w:color w:val="auto"/>
        <w:sz w:val="13"/>
        <w:szCs w:val="13"/>
      </w:rPr>
      <w:t xml:space="preserve">Załącznik nr </w:t>
    </w:r>
    <w:r w:rsidR="006317C8">
      <w:rPr>
        <w:color w:val="auto"/>
        <w:sz w:val="13"/>
        <w:szCs w:val="13"/>
      </w:rPr>
      <w:t xml:space="preserve">5 do Trybu </w:t>
    </w:r>
    <w:r w:rsidR="00D445A5">
      <w:rPr>
        <w:color w:val="auto"/>
        <w:sz w:val="13"/>
        <w:szCs w:val="13"/>
      </w:rPr>
      <w:t>wypełniania obowiązków związanych z zarządzaniem konfliktami interesów</w:t>
    </w:r>
  </w:p>
  <w:p w14:paraId="1D02C5FD" w14:textId="77777777" w:rsidR="001A421C" w:rsidRDefault="001A421C">
    <w:pPr>
      <w:pStyle w:val="Nagwek"/>
    </w:pPr>
  </w:p>
  <w:p w14:paraId="2ABA271B" w14:textId="77777777" w:rsidR="00BB3182" w:rsidRDefault="00BB3182"/>
  <w:p w14:paraId="6D30D46C" w14:textId="77777777" w:rsidR="00BB3182" w:rsidRDefault="00BB3182"/>
  <w:p w14:paraId="540D1FDC" w14:textId="77777777" w:rsidR="00BB3182" w:rsidRDefault="00BB31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210C" w14:textId="77777777" w:rsidR="00BB3182" w:rsidRDefault="00BB3182"/>
  <w:p w14:paraId="54CBA87B" w14:textId="77777777" w:rsidR="00BB3182" w:rsidRDefault="00BB3182"/>
  <w:p w14:paraId="488F6EDB" w14:textId="7F2C5577" w:rsidR="00BB3182" w:rsidRDefault="00DB094D" w:rsidP="00DB094D">
    <w:pPr>
      <w:tabs>
        <w:tab w:val="left" w:pos="9027"/>
      </w:tabs>
    </w:pPr>
    <w:r>
      <w:tab/>
    </w:r>
    <w:r w:rsidRPr="004D2165">
      <w:rPr>
        <w:b/>
        <w:caps/>
        <w:noProof/>
        <w:sz w:val="22"/>
      </w:rPr>
      <w:drawing>
        <wp:anchor distT="0" distB="0" distL="114300" distR="114300" simplePos="0" relativeHeight="251659264" behindDoc="1" locked="1" layoutInCell="1" allowOverlap="1" wp14:anchorId="62D7A19A" wp14:editId="0B7C1215">
          <wp:simplePos x="0" y="0"/>
          <wp:positionH relativeFrom="page">
            <wp:posOffset>5772785</wp:posOffset>
          </wp:positionH>
          <wp:positionV relativeFrom="page">
            <wp:posOffset>-93980</wp:posOffset>
          </wp:positionV>
          <wp:extent cx="2300605" cy="14757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47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0D39" w14:textId="77777777" w:rsidR="00DB094D" w:rsidRDefault="00DB094D" w:rsidP="00C76D46">
    <w:pPr>
      <w:pStyle w:val="Nagwek"/>
      <w:spacing w:line="160" w:lineRule="exact"/>
      <w:ind w:right="3997"/>
      <w:rPr>
        <w:b w:val="0"/>
        <w:caps w:val="0"/>
        <w:sz w:val="13"/>
        <w:szCs w:val="13"/>
      </w:rPr>
    </w:pPr>
  </w:p>
  <w:p w14:paraId="7A5C9F0B" w14:textId="77777777" w:rsidR="00DB094D" w:rsidRDefault="00DB094D"/>
  <w:p w14:paraId="4E4E54E4" w14:textId="77777777" w:rsidR="00DB094D" w:rsidRDefault="00DB094D"/>
  <w:p w14:paraId="2E1B9E3F" w14:textId="77777777" w:rsidR="00DB094D" w:rsidRDefault="00DB0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6C7"/>
    <w:multiLevelType w:val="hybridMultilevel"/>
    <w:tmpl w:val="16E0D4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10D5D"/>
    <w:multiLevelType w:val="hybridMultilevel"/>
    <w:tmpl w:val="C9E4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8DF"/>
    <w:multiLevelType w:val="hybridMultilevel"/>
    <w:tmpl w:val="9E06EEBE"/>
    <w:lvl w:ilvl="0" w:tplc="A7AE623E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ascii="PKO Bank Polski Rg" w:hAnsi="PKO Bank Polski Rg" w:hint="default"/>
        <w:b w:val="0"/>
        <w:i w:val="0"/>
        <w:sz w:val="16"/>
        <w:szCs w:val="2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78A"/>
    <w:multiLevelType w:val="hybridMultilevel"/>
    <w:tmpl w:val="E520862E"/>
    <w:lvl w:ilvl="0" w:tplc="1CBA563E">
      <w:start w:val="1"/>
      <w:numFmt w:val="lowerLetter"/>
      <w:lvlText w:val="%1)"/>
      <w:lvlJc w:val="left"/>
      <w:pPr>
        <w:tabs>
          <w:tab w:val="num" w:pos="806"/>
        </w:tabs>
        <w:ind w:left="806" w:hanging="454"/>
      </w:pPr>
      <w:rPr>
        <w:rFonts w:ascii="PKO Bank Polski Rg" w:hAnsi="PKO Bank Polski Rg" w:hint="default"/>
        <w:b w:val="0"/>
        <w:i w:val="0"/>
        <w:sz w:val="16"/>
      </w:rPr>
    </w:lvl>
    <w:lvl w:ilvl="1" w:tplc="2FF2DCC8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PKO Bank Polski Rg" w:hAnsi="PKO Bank Polski Rg" w:hint="default"/>
        <w:b w:val="0"/>
        <w:i w:val="0"/>
        <w:sz w:val="20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E76F5"/>
    <w:multiLevelType w:val="multilevel"/>
    <w:tmpl w:val="C13A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4"/>
      <w:numFmt w:val="decimal"/>
      <w:lvlText w:val="%2)"/>
      <w:lvlJc w:val="left"/>
      <w:pPr>
        <w:ind w:left="360" w:hanging="360"/>
      </w:pPr>
      <w:rPr>
        <w:rFonts w:ascii="PKO Bank Polski" w:hAnsi="PKO Bank Polski" w:hint="default"/>
        <w:b w:val="0"/>
        <w:i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5" w15:restartNumberingAfterBreak="0">
    <w:nsid w:val="0CBC3636"/>
    <w:multiLevelType w:val="hybridMultilevel"/>
    <w:tmpl w:val="DD42D2D4"/>
    <w:lvl w:ilvl="0" w:tplc="A21205CA">
      <w:start w:val="1"/>
      <w:numFmt w:val="decimal"/>
      <w:lvlText w:val="Rozdział %1"/>
      <w:lvlJc w:val="center"/>
      <w:pPr>
        <w:tabs>
          <w:tab w:val="num" w:pos="0"/>
        </w:tabs>
        <w:ind w:left="1361" w:hanging="794"/>
      </w:pPr>
      <w:rPr>
        <w:rFonts w:ascii="PKO Bank Polski Rg" w:hAnsi="PKO Bank Polski Rg" w:hint="default"/>
        <w:b/>
        <w:i w:val="0"/>
        <w:sz w:val="24"/>
      </w:rPr>
    </w:lvl>
    <w:lvl w:ilvl="1" w:tplc="CC8227E2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ascii="PKO Bank Polski Rg" w:hAnsi="PKO Bank Polski Rg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12893FE7"/>
    <w:multiLevelType w:val="hybridMultilevel"/>
    <w:tmpl w:val="A49808B8"/>
    <w:lvl w:ilvl="0" w:tplc="CCBCE9D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0164"/>
    <w:multiLevelType w:val="multilevel"/>
    <w:tmpl w:val="9C20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PKO Bank Polski" w:hAnsi="PKO Bank Polsk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8" w15:restartNumberingAfterBreak="0">
    <w:nsid w:val="16BE2739"/>
    <w:multiLevelType w:val="hybridMultilevel"/>
    <w:tmpl w:val="0770D176"/>
    <w:lvl w:ilvl="0" w:tplc="291A1A5E">
      <w:start w:val="1"/>
      <w:numFmt w:val="lowerLetter"/>
      <w:lvlText w:val="%1)"/>
      <w:lvlJc w:val="left"/>
      <w:pPr>
        <w:ind w:left="644" w:hanging="360"/>
      </w:pPr>
      <w:rPr>
        <w:rFonts w:ascii="PKO Bank Polski" w:eastAsiaTheme="minorHAnsi" w:hAnsi="PKO Bank Polsk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C35918"/>
    <w:multiLevelType w:val="hybridMultilevel"/>
    <w:tmpl w:val="700ACC08"/>
    <w:lvl w:ilvl="0" w:tplc="186C256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DAE"/>
    <w:multiLevelType w:val="hybridMultilevel"/>
    <w:tmpl w:val="F0629ED6"/>
    <w:lvl w:ilvl="0" w:tplc="474A33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52"/>
        </w:tabs>
        <w:ind w:left="852" w:hanging="426"/>
      </w:pPr>
      <w:rPr>
        <w:rFonts w:hint="default"/>
      </w:rPr>
    </w:lvl>
    <w:lvl w:ilvl="2" w:tplc="D22A26E6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873231E4">
      <w:start w:val="1"/>
      <w:numFmt w:val="bullet"/>
      <w:lvlText w:val="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C4916"/>
    <w:multiLevelType w:val="hybridMultilevel"/>
    <w:tmpl w:val="D0B0A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22B89"/>
    <w:multiLevelType w:val="hybridMultilevel"/>
    <w:tmpl w:val="700298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62C6D7C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F94784"/>
    <w:multiLevelType w:val="hybridMultilevel"/>
    <w:tmpl w:val="8BF24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A4CE5"/>
    <w:multiLevelType w:val="hybridMultilevel"/>
    <w:tmpl w:val="4858B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AF35F23"/>
    <w:multiLevelType w:val="hybridMultilevel"/>
    <w:tmpl w:val="485EB8DC"/>
    <w:lvl w:ilvl="0" w:tplc="CCBCE9D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</w:lvl>
    <w:lvl w:ilvl="1" w:tplc="C9AA148A">
      <w:start w:val="1"/>
      <w:numFmt w:val="lowerLetter"/>
      <w:lvlText w:val="%2)"/>
      <w:lvlJc w:val="left"/>
      <w:pPr>
        <w:tabs>
          <w:tab w:val="num" w:pos="1026"/>
        </w:tabs>
        <w:ind w:left="1134" w:firstLine="0"/>
      </w:pPr>
    </w:lvl>
    <w:lvl w:ilvl="2" w:tplc="580E632E">
      <w:start w:val="11"/>
      <w:numFmt w:val="decimal"/>
      <w:lvlText w:val="%3."/>
      <w:lvlJc w:val="left"/>
      <w:pPr>
        <w:tabs>
          <w:tab w:val="num" w:pos="397"/>
        </w:tabs>
        <w:ind w:left="397" w:firstLine="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476C5"/>
    <w:multiLevelType w:val="hybridMultilevel"/>
    <w:tmpl w:val="870074B0"/>
    <w:lvl w:ilvl="0" w:tplc="082824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84136"/>
    <w:multiLevelType w:val="multilevel"/>
    <w:tmpl w:val="4C20B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pStyle w:val="PKOlistanumerowana3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877242"/>
    <w:multiLevelType w:val="hybridMultilevel"/>
    <w:tmpl w:val="78002386"/>
    <w:lvl w:ilvl="0" w:tplc="65FE521A">
      <w:start w:val="1"/>
      <w:numFmt w:val="decimal"/>
      <w:lvlText w:val="%1)"/>
      <w:lvlJc w:val="left"/>
      <w:pPr>
        <w:tabs>
          <w:tab w:val="num" w:pos="737"/>
        </w:tabs>
        <w:ind w:left="737" w:hanging="3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064F4D"/>
    <w:multiLevelType w:val="hybridMultilevel"/>
    <w:tmpl w:val="FEEE9A04"/>
    <w:lvl w:ilvl="0" w:tplc="474A33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86C256C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color w:val="auto"/>
      </w:rPr>
    </w:lvl>
    <w:lvl w:ilvl="2" w:tplc="D22A26E6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873231E4">
      <w:start w:val="1"/>
      <w:numFmt w:val="bullet"/>
      <w:lvlText w:val="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A7C91"/>
    <w:multiLevelType w:val="hybridMultilevel"/>
    <w:tmpl w:val="AE70A18E"/>
    <w:lvl w:ilvl="0" w:tplc="31F62866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37B27611"/>
    <w:multiLevelType w:val="hybridMultilevel"/>
    <w:tmpl w:val="78002386"/>
    <w:lvl w:ilvl="0" w:tplc="65FE521A">
      <w:start w:val="1"/>
      <w:numFmt w:val="decimal"/>
      <w:lvlText w:val="%1)"/>
      <w:lvlJc w:val="left"/>
      <w:pPr>
        <w:tabs>
          <w:tab w:val="num" w:pos="737"/>
        </w:tabs>
        <w:ind w:left="737" w:hanging="3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3A9D"/>
    <w:multiLevelType w:val="hybridMultilevel"/>
    <w:tmpl w:val="A86003F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097217E"/>
    <w:multiLevelType w:val="hybridMultilevel"/>
    <w:tmpl w:val="26A62EAE"/>
    <w:lvl w:ilvl="0" w:tplc="54A6C31C">
      <w:start w:val="1"/>
      <w:numFmt w:val="decimal"/>
      <w:lvlText w:val="%1)"/>
      <w:lvlJc w:val="left"/>
      <w:pPr>
        <w:ind w:left="720" w:hanging="360"/>
      </w:pPr>
      <w:rPr>
        <w:rFonts w:ascii="PKO Bank Polski" w:eastAsia="Times New Roman" w:hAnsi="PKO Bank Polsk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645AB"/>
    <w:multiLevelType w:val="hybridMultilevel"/>
    <w:tmpl w:val="09624F6C"/>
    <w:lvl w:ilvl="0" w:tplc="513AA252">
      <w:start w:val="9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41477"/>
    <w:multiLevelType w:val="hybridMultilevel"/>
    <w:tmpl w:val="5CB87FE8"/>
    <w:lvl w:ilvl="0" w:tplc="746EFADA">
      <w:start w:val="1"/>
      <w:numFmt w:val="decimal"/>
      <w:lvlText w:val="Rozdział %1"/>
      <w:lvlJc w:val="center"/>
      <w:pPr>
        <w:tabs>
          <w:tab w:val="num" w:pos="0"/>
        </w:tabs>
        <w:ind w:left="1361" w:hanging="794"/>
      </w:pPr>
      <w:rPr>
        <w:rFonts w:ascii="PKO Bank Polski Rg" w:hAnsi="PKO Bank Polski Rg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A37A6"/>
    <w:multiLevelType w:val="hybridMultilevel"/>
    <w:tmpl w:val="46F22EFE"/>
    <w:lvl w:ilvl="0" w:tplc="D0D28DC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4188A"/>
    <w:multiLevelType w:val="hybridMultilevel"/>
    <w:tmpl w:val="C9C8A9B6"/>
    <w:lvl w:ilvl="0" w:tplc="74F0BD62">
      <w:start w:val="7"/>
      <w:numFmt w:val="decimal"/>
      <w:lvlText w:val="%1."/>
      <w:lvlJc w:val="left"/>
      <w:pPr>
        <w:tabs>
          <w:tab w:val="num" w:pos="397"/>
        </w:tabs>
        <w:ind w:left="39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C092E"/>
    <w:multiLevelType w:val="hybridMultilevel"/>
    <w:tmpl w:val="D08899F2"/>
    <w:lvl w:ilvl="0" w:tplc="F9D64D3E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</w:lvl>
    <w:lvl w:ilvl="1" w:tplc="754A2E04">
      <w:start w:val="10"/>
      <w:numFmt w:val="decimal"/>
      <w:lvlText w:val="%2."/>
      <w:lvlJc w:val="left"/>
      <w:pPr>
        <w:tabs>
          <w:tab w:val="num" w:pos="397"/>
        </w:tabs>
        <w:ind w:left="397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E6970"/>
    <w:multiLevelType w:val="hybridMultilevel"/>
    <w:tmpl w:val="8564AE18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27DA"/>
    <w:multiLevelType w:val="hybridMultilevel"/>
    <w:tmpl w:val="129E948E"/>
    <w:lvl w:ilvl="0" w:tplc="A2C61CDE">
      <w:start w:val="1"/>
      <w:numFmt w:val="decimal"/>
      <w:pStyle w:val="Tekstprzypisukocowego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57075B"/>
    <w:multiLevelType w:val="hybridMultilevel"/>
    <w:tmpl w:val="F61085B8"/>
    <w:lvl w:ilvl="0" w:tplc="476EC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806C6"/>
    <w:multiLevelType w:val="hybridMultilevel"/>
    <w:tmpl w:val="10E0D272"/>
    <w:lvl w:ilvl="0" w:tplc="474A33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86C256C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color w:val="auto"/>
      </w:rPr>
    </w:lvl>
    <w:lvl w:ilvl="2" w:tplc="D22A26E6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873231E4">
      <w:start w:val="1"/>
      <w:numFmt w:val="bullet"/>
      <w:lvlText w:val="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36DF0"/>
    <w:multiLevelType w:val="multilevel"/>
    <w:tmpl w:val="9A761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KOlistanumerowana2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B46B4C"/>
    <w:multiLevelType w:val="hybridMultilevel"/>
    <w:tmpl w:val="454ABCC8"/>
    <w:lvl w:ilvl="0" w:tplc="9F0C117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E1E58"/>
    <w:multiLevelType w:val="multilevel"/>
    <w:tmpl w:val="3C02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KO Bank Polski" w:hAnsi="PKO Bank Polsk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36" w15:restartNumberingAfterBreak="0">
    <w:nsid w:val="69511028"/>
    <w:multiLevelType w:val="hybridMultilevel"/>
    <w:tmpl w:val="8B30351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A964E04"/>
    <w:multiLevelType w:val="multilevel"/>
    <w:tmpl w:val="3C02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KO Bank Polski" w:hAnsi="PKO Bank Polsk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38" w15:restartNumberingAfterBreak="0">
    <w:nsid w:val="6CD97EE7"/>
    <w:multiLevelType w:val="multilevel"/>
    <w:tmpl w:val="E4EE1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PKO Bank Polski" w:hAnsi="PKO Bank Polski" w:hint="default"/>
        <w:b w:val="0"/>
        <w:i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PKO Bank Polski" w:hAnsi="PKO Bank Polsk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PKO Bank Polski" w:hAnsi="PKO Bank Polsk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PKO Bank Polski" w:hAnsi="PKO Bank Polsk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PKO Bank Polski" w:hAnsi="PKO Bank Polski" w:cstheme="minorBidi" w:hint="default"/>
      </w:rPr>
    </w:lvl>
  </w:abstractNum>
  <w:abstractNum w:abstractNumId="39" w15:restartNumberingAfterBreak="0">
    <w:nsid w:val="71B802BA"/>
    <w:multiLevelType w:val="hybridMultilevel"/>
    <w:tmpl w:val="7070182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0" w15:restartNumberingAfterBreak="0">
    <w:nsid w:val="75D2384F"/>
    <w:multiLevelType w:val="hybridMultilevel"/>
    <w:tmpl w:val="5F34A418"/>
    <w:lvl w:ilvl="0" w:tplc="75B05478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FF1726"/>
    <w:multiLevelType w:val="hybridMultilevel"/>
    <w:tmpl w:val="2196C3E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F1642E9"/>
    <w:multiLevelType w:val="hybridMultilevel"/>
    <w:tmpl w:val="9F36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20"/>
  </w:num>
  <w:num w:numId="5">
    <w:abstractNumId w:val="0"/>
  </w:num>
  <w:num w:numId="6">
    <w:abstractNumId w:val="1"/>
  </w:num>
  <w:num w:numId="7">
    <w:abstractNumId w:val="39"/>
  </w:num>
  <w:num w:numId="8">
    <w:abstractNumId w:val="40"/>
  </w:num>
  <w:num w:numId="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4"/>
  </w:num>
  <w:num w:numId="14">
    <w:abstractNumId w:val="36"/>
  </w:num>
  <w:num w:numId="15">
    <w:abstractNumId w:val="15"/>
  </w:num>
  <w:num w:numId="16">
    <w:abstractNumId w:val="6"/>
  </w:num>
  <w:num w:numId="17">
    <w:abstractNumId w:val="29"/>
  </w:num>
  <w:num w:numId="18">
    <w:abstractNumId w:val="14"/>
  </w:num>
  <w:num w:numId="19">
    <w:abstractNumId w:val="41"/>
  </w:num>
  <w:num w:numId="20">
    <w:abstractNumId w:val="19"/>
  </w:num>
  <w:num w:numId="21">
    <w:abstractNumId w:val="5"/>
  </w:num>
  <w:num w:numId="22">
    <w:abstractNumId w:val="21"/>
  </w:num>
  <w:num w:numId="23">
    <w:abstractNumId w:val="3"/>
  </w:num>
  <w:num w:numId="24">
    <w:abstractNumId w:val="2"/>
  </w:num>
  <w:num w:numId="25">
    <w:abstractNumId w:val="22"/>
  </w:num>
  <w:num w:numId="26">
    <w:abstractNumId w:val="10"/>
  </w:num>
  <w:num w:numId="27">
    <w:abstractNumId w:val="25"/>
  </w:num>
  <w:num w:numId="28">
    <w:abstractNumId w:val="26"/>
  </w:num>
  <w:num w:numId="29">
    <w:abstractNumId w:val="18"/>
  </w:num>
  <w:num w:numId="30">
    <w:abstractNumId w:val="32"/>
  </w:num>
  <w:num w:numId="31">
    <w:abstractNumId w:val="9"/>
  </w:num>
  <w:num w:numId="32">
    <w:abstractNumId w:val="12"/>
  </w:num>
  <w:num w:numId="33">
    <w:abstractNumId w:val="13"/>
  </w:num>
  <w:num w:numId="34">
    <w:abstractNumId w:val="11"/>
  </w:num>
  <w:num w:numId="35">
    <w:abstractNumId w:val="7"/>
  </w:num>
  <w:num w:numId="36">
    <w:abstractNumId w:val="8"/>
  </w:num>
  <w:num w:numId="37">
    <w:abstractNumId w:val="31"/>
  </w:num>
  <w:num w:numId="38">
    <w:abstractNumId w:val="38"/>
  </w:num>
  <w:num w:numId="39">
    <w:abstractNumId w:val="16"/>
  </w:num>
  <w:num w:numId="40">
    <w:abstractNumId w:val="4"/>
  </w:num>
  <w:num w:numId="41">
    <w:abstractNumId w:val="35"/>
  </w:num>
  <w:num w:numId="42">
    <w:abstractNumId w:val="37"/>
  </w:num>
  <w:num w:numId="43">
    <w:abstractNumId w:val="23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8"/>
    <w:rsid w:val="00000023"/>
    <w:rsid w:val="000006F3"/>
    <w:rsid w:val="0000282E"/>
    <w:rsid w:val="00003B95"/>
    <w:rsid w:val="00007D6D"/>
    <w:rsid w:val="000133F0"/>
    <w:rsid w:val="00013DF5"/>
    <w:rsid w:val="00014161"/>
    <w:rsid w:val="00014C24"/>
    <w:rsid w:val="0002063F"/>
    <w:rsid w:val="00020956"/>
    <w:rsid w:val="00020BFC"/>
    <w:rsid w:val="00021810"/>
    <w:rsid w:val="0002463B"/>
    <w:rsid w:val="000248A9"/>
    <w:rsid w:val="00024C98"/>
    <w:rsid w:val="000250C2"/>
    <w:rsid w:val="00027E48"/>
    <w:rsid w:val="00030A77"/>
    <w:rsid w:val="000321A4"/>
    <w:rsid w:val="0003221F"/>
    <w:rsid w:val="00034C21"/>
    <w:rsid w:val="00036120"/>
    <w:rsid w:val="000419F6"/>
    <w:rsid w:val="00044DE0"/>
    <w:rsid w:val="00051537"/>
    <w:rsid w:val="00051C33"/>
    <w:rsid w:val="00054D5A"/>
    <w:rsid w:val="00056036"/>
    <w:rsid w:val="00057155"/>
    <w:rsid w:val="0005767C"/>
    <w:rsid w:val="000631D3"/>
    <w:rsid w:val="000660BE"/>
    <w:rsid w:val="00067A46"/>
    <w:rsid w:val="00074B44"/>
    <w:rsid w:val="00074D51"/>
    <w:rsid w:val="00080378"/>
    <w:rsid w:val="00083881"/>
    <w:rsid w:val="000864A8"/>
    <w:rsid w:val="000939A3"/>
    <w:rsid w:val="0009727D"/>
    <w:rsid w:val="000A0119"/>
    <w:rsid w:val="000A349D"/>
    <w:rsid w:val="000B30B5"/>
    <w:rsid w:val="000B3F0F"/>
    <w:rsid w:val="000B45DF"/>
    <w:rsid w:val="000B4B65"/>
    <w:rsid w:val="000B65C4"/>
    <w:rsid w:val="000B669F"/>
    <w:rsid w:val="000B6F94"/>
    <w:rsid w:val="000C03D2"/>
    <w:rsid w:val="000C159E"/>
    <w:rsid w:val="000C42D3"/>
    <w:rsid w:val="000C5723"/>
    <w:rsid w:val="000C6463"/>
    <w:rsid w:val="000D0541"/>
    <w:rsid w:val="000D702B"/>
    <w:rsid w:val="000F0378"/>
    <w:rsid w:val="000F2A54"/>
    <w:rsid w:val="000F4DFD"/>
    <w:rsid w:val="000F5A28"/>
    <w:rsid w:val="000F70EA"/>
    <w:rsid w:val="000F71D7"/>
    <w:rsid w:val="000F7D52"/>
    <w:rsid w:val="00101854"/>
    <w:rsid w:val="001023B1"/>
    <w:rsid w:val="00107563"/>
    <w:rsid w:val="00107A9E"/>
    <w:rsid w:val="001131AE"/>
    <w:rsid w:val="00114571"/>
    <w:rsid w:val="00116ABC"/>
    <w:rsid w:val="001238CA"/>
    <w:rsid w:val="00124958"/>
    <w:rsid w:val="0013143C"/>
    <w:rsid w:val="001322C6"/>
    <w:rsid w:val="00136F4B"/>
    <w:rsid w:val="001409CF"/>
    <w:rsid w:val="00143022"/>
    <w:rsid w:val="00143844"/>
    <w:rsid w:val="00145177"/>
    <w:rsid w:val="00151C76"/>
    <w:rsid w:val="001523EA"/>
    <w:rsid w:val="00155445"/>
    <w:rsid w:val="001576CC"/>
    <w:rsid w:val="00157ED0"/>
    <w:rsid w:val="0016315B"/>
    <w:rsid w:val="00175909"/>
    <w:rsid w:val="0018123A"/>
    <w:rsid w:val="001843E8"/>
    <w:rsid w:val="001858C7"/>
    <w:rsid w:val="00186716"/>
    <w:rsid w:val="00186BBB"/>
    <w:rsid w:val="00190435"/>
    <w:rsid w:val="00192021"/>
    <w:rsid w:val="001924DE"/>
    <w:rsid w:val="0019437C"/>
    <w:rsid w:val="00197FBC"/>
    <w:rsid w:val="001A0007"/>
    <w:rsid w:val="001A2DB0"/>
    <w:rsid w:val="001A421C"/>
    <w:rsid w:val="001A44D5"/>
    <w:rsid w:val="001A7F68"/>
    <w:rsid w:val="001B392E"/>
    <w:rsid w:val="001B4BF8"/>
    <w:rsid w:val="001B4D25"/>
    <w:rsid w:val="001B4E02"/>
    <w:rsid w:val="001B67EA"/>
    <w:rsid w:val="001B751A"/>
    <w:rsid w:val="001C14C5"/>
    <w:rsid w:val="001C3AFF"/>
    <w:rsid w:val="001C3EAB"/>
    <w:rsid w:val="001C66A1"/>
    <w:rsid w:val="001D6C54"/>
    <w:rsid w:val="001E0479"/>
    <w:rsid w:val="001E31B0"/>
    <w:rsid w:val="001E4A67"/>
    <w:rsid w:val="001E54A0"/>
    <w:rsid w:val="001E5844"/>
    <w:rsid w:val="001F5847"/>
    <w:rsid w:val="001F6D2E"/>
    <w:rsid w:val="00201807"/>
    <w:rsid w:val="00205E98"/>
    <w:rsid w:val="00207678"/>
    <w:rsid w:val="00207C0A"/>
    <w:rsid w:val="002108DF"/>
    <w:rsid w:val="002113C9"/>
    <w:rsid w:val="00211E04"/>
    <w:rsid w:val="002141A7"/>
    <w:rsid w:val="00214F90"/>
    <w:rsid w:val="00216280"/>
    <w:rsid w:val="00216375"/>
    <w:rsid w:val="00216A3A"/>
    <w:rsid w:val="00221776"/>
    <w:rsid w:val="002223BF"/>
    <w:rsid w:val="00222690"/>
    <w:rsid w:val="002229F5"/>
    <w:rsid w:val="00233853"/>
    <w:rsid w:val="0023470B"/>
    <w:rsid w:val="002377F6"/>
    <w:rsid w:val="0024585E"/>
    <w:rsid w:val="00253DEA"/>
    <w:rsid w:val="00264888"/>
    <w:rsid w:val="0026611E"/>
    <w:rsid w:val="00267E91"/>
    <w:rsid w:val="00271BF7"/>
    <w:rsid w:val="00273457"/>
    <w:rsid w:val="002745D3"/>
    <w:rsid w:val="002755DF"/>
    <w:rsid w:val="00281837"/>
    <w:rsid w:val="002821E7"/>
    <w:rsid w:val="002831CB"/>
    <w:rsid w:val="00285B2B"/>
    <w:rsid w:val="002863B3"/>
    <w:rsid w:val="00293034"/>
    <w:rsid w:val="00293E34"/>
    <w:rsid w:val="002A0583"/>
    <w:rsid w:val="002A1A14"/>
    <w:rsid w:val="002A2C06"/>
    <w:rsid w:val="002B3F3E"/>
    <w:rsid w:val="002B7106"/>
    <w:rsid w:val="002B7B55"/>
    <w:rsid w:val="002B7C0C"/>
    <w:rsid w:val="002C2AFB"/>
    <w:rsid w:val="002D00E6"/>
    <w:rsid w:val="002D03D4"/>
    <w:rsid w:val="002D484E"/>
    <w:rsid w:val="002D66B5"/>
    <w:rsid w:val="002E422E"/>
    <w:rsid w:val="002E4C1D"/>
    <w:rsid w:val="002E67A1"/>
    <w:rsid w:val="002F1081"/>
    <w:rsid w:val="002F233C"/>
    <w:rsid w:val="002F5836"/>
    <w:rsid w:val="003005AD"/>
    <w:rsid w:val="00304A68"/>
    <w:rsid w:val="00304B7A"/>
    <w:rsid w:val="00310A30"/>
    <w:rsid w:val="003115BF"/>
    <w:rsid w:val="003208D5"/>
    <w:rsid w:val="00323533"/>
    <w:rsid w:val="003253D7"/>
    <w:rsid w:val="00325775"/>
    <w:rsid w:val="003328A0"/>
    <w:rsid w:val="0033645B"/>
    <w:rsid w:val="003404F0"/>
    <w:rsid w:val="00341D94"/>
    <w:rsid w:val="00342345"/>
    <w:rsid w:val="00344532"/>
    <w:rsid w:val="00347393"/>
    <w:rsid w:val="00350C2F"/>
    <w:rsid w:val="003547C6"/>
    <w:rsid w:val="00360F4F"/>
    <w:rsid w:val="00362704"/>
    <w:rsid w:val="00362ED0"/>
    <w:rsid w:val="00373384"/>
    <w:rsid w:val="00373C35"/>
    <w:rsid w:val="00374466"/>
    <w:rsid w:val="0038564D"/>
    <w:rsid w:val="00385BF5"/>
    <w:rsid w:val="003918F3"/>
    <w:rsid w:val="0039198E"/>
    <w:rsid w:val="00394653"/>
    <w:rsid w:val="00396F52"/>
    <w:rsid w:val="0039710B"/>
    <w:rsid w:val="003A36EC"/>
    <w:rsid w:val="003A7A74"/>
    <w:rsid w:val="003A7BCF"/>
    <w:rsid w:val="003B259B"/>
    <w:rsid w:val="003C1AEF"/>
    <w:rsid w:val="003C3FAD"/>
    <w:rsid w:val="003D2AD8"/>
    <w:rsid w:val="003D3335"/>
    <w:rsid w:val="003D7729"/>
    <w:rsid w:val="003D7CFD"/>
    <w:rsid w:val="003E41B9"/>
    <w:rsid w:val="003E52EC"/>
    <w:rsid w:val="003E76F3"/>
    <w:rsid w:val="003F146F"/>
    <w:rsid w:val="003F3BB1"/>
    <w:rsid w:val="003F5CC6"/>
    <w:rsid w:val="003F7275"/>
    <w:rsid w:val="00410511"/>
    <w:rsid w:val="004107FC"/>
    <w:rsid w:val="00410F66"/>
    <w:rsid w:val="004157D2"/>
    <w:rsid w:val="004168D7"/>
    <w:rsid w:val="0042347E"/>
    <w:rsid w:val="00423B08"/>
    <w:rsid w:val="00431D69"/>
    <w:rsid w:val="00432837"/>
    <w:rsid w:val="00442C20"/>
    <w:rsid w:val="004435AE"/>
    <w:rsid w:val="00443979"/>
    <w:rsid w:val="004508C7"/>
    <w:rsid w:val="00453A3F"/>
    <w:rsid w:val="00454C48"/>
    <w:rsid w:val="004557A1"/>
    <w:rsid w:val="00457DB0"/>
    <w:rsid w:val="00461B8E"/>
    <w:rsid w:val="0046485E"/>
    <w:rsid w:val="00464A35"/>
    <w:rsid w:val="00464FEA"/>
    <w:rsid w:val="00465050"/>
    <w:rsid w:val="00466417"/>
    <w:rsid w:val="00466C3C"/>
    <w:rsid w:val="00472424"/>
    <w:rsid w:val="004745AC"/>
    <w:rsid w:val="0047672C"/>
    <w:rsid w:val="00483038"/>
    <w:rsid w:val="004837E2"/>
    <w:rsid w:val="00484B1A"/>
    <w:rsid w:val="00485B62"/>
    <w:rsid w:val="004A05BC"/>
    <w:rsid w:val="004A3715"/>
    <w:rsid w:val="004A41DB"/>
    <w:rsid w:val="004A4AEA"/>
    <w:rsid w:val="004A5225"/>
    <w:rsid w:val="004A7B85"/>
    <w:rsid w:val="004B09A3"/>
    <w:rsid w:val="004B19A8"/>
    <w:rsid w:val="004B2866"/>
    <w:rsid w:val="004B4D8E"/>
    <w:rsid w:val="004B4F82"/>
    <w:rsid w:val="004B5CC8"/>
    <w:rsid w:val="004C0617"/>
    <w:rsid w:val="004C2941"/>
    <w:rsid w:val="004C49AD"/>
    <w:rsid w:val="004C5A58"/>
    <w:rsid w:val="004C7EFD"/>
    <w:rsid w:val="004D2165"/>
    <w:rsid w:val="004D4471"/>
    <w:rsid w:val="004D5133"/>
    <w:rsid w:val="004E08EB"/>
    <w:rsid w:val="004E73E5"/>
    <w:rsid w:val="004F247D"/>
    <w:rsid w:val="004F3BC4"/>
    <w:rsid w:val="005014F3"/>
    <w:rsid w:val="005029F2"/>
    <w:rsid w:val="005030AE"/>
    <w:rsid w:val="00503207"/>
    <w:rsid w:val="00503428"/>
    <w:rsid w:val="00503C4B"/>
    <w:rsid w:val="0050462F"/>
    <w:rsid w:val="0051359C"/>
    <w:rsid w:val="0051557F"/>
    <w:rsid w:val="00516AE0"/>
    <w:rsid w:val="005222FC"/>
    <w:rsid w:val="005262B5"/>
    <w:rsid w:val="00531435"/>
    <w:rsid w:val="0053182C"/>
    <w:rsid w:val="005344BB"/>
    <w:rsid w:val="00534BB0"/>
    <w:rsid w:val="00540D01"/>
    <w:rsid w:val="00546CF1"/>
    <w:rsid w:val="00550EAD"/>
    <w:rsid w:val="00552294"/>
    <w:rsid w:val="00557269"/>
    <w:rsid w:val="00557414"/>
    <w:rsid w:val="0056101E"/>
    <w:rsid w:val="00562D84"/>
    <w:rsid w:val="00562E41"/>
    <w:rsid w:val="00562FCC"/>
    <w:rsid w:val="00566404"/>
    <w:rsid w:val="005711B5"/>
    <w:rsid w:val="00572BEE"/>
    <w:rsid w:val="00573AB1"/>
    <w:rsid w:val="00583D10"/>
    <w:rsid w:val="00591805"/>
    <w:rsid w:val="00591C9B"/>
    <w:rsid w:val="0059408D"/>
    <w:rsid w:val="00594534"/>
    <w:rsid w:val="005945DF"/>
    <w:rsid w:val="00594AB3"/>
    <w:rsid w:val="005964C3"/>
    <w:rsid w:val="005972A9"/>
    <w:rsid w:val="0059789F"/>
    <w:rsid w:val="005A0196"/>
    <w:rsid w:val="005A0669"/>
    <w:rsid w:val="005A0A15"/>
    <w:rsid w:val="005A2A51"/>
    <w:rsid w:val="005A7A6F"/>
    <w:rsid w:val="005B0405"/>
    <w:rsid w:val="005B4D84"/>
    <w:rsid w:val="005C042C"/>
    <w:rsid w:val="005C2A60"/>
    <w:rsid w:val="005C47BF"/>
    <w:rsid w:val="005C6B9B"/>
    <w:rsid w:val="005D2998"/>
    <w:rsid w:val="005E0EF8"/>
    <w:rsid w:val="005E206D"/>
    <w:rsid w:val="005F0923"/>
    <w:rsid w:val="005F7CC7"/>
    <w:rsid w:val="00601B02"/>
    <w:rsid w:val="00605F63"/>
    <w:rsid w:val="00606945"/>
    <w:rsid w:val="00606F7F"/>
    <w:rsid w:val="00610269"/>
    <w:rsid w:val="00610772"/>
    <w:rsid w:val="006134FB"/>
    <w:rsid w:val="00616048"/>
    <w:rsid w:val="0061702D"/>
    <w:rsid w:val="0062006A"/>
    <w:rsid w:val="0062061B"/>
    <w:rsid w:val="00621230"/>
    <w:rsid w:val="006242C9"/>
    <w:rsid w:val="00624EDB"/>
    <w:rsid w:val="00625F96"/>
    <w:rsid w:val="00630B84"/>
    <w:rsid w:val="00630CBB"/>
    <w:rsid w:val="006317C8"/>
    <w:rsid w:val="00631D59"/>
    <w:rsid w:val="00632BED"/>
    <w:rsid w:val="0063626E"/>
    <w:rsid w:val="00637042"/>
    <w:rsid w:val="00641E2F"/>
    <w:rsid w:val="00642CD1"/>
    <w:rsid w:val="006435B4"/>
    <w:rsid w:val="00643AB2"/>
    <w:rsid w:val="00644C5B"/>
    <w:rsid w:val="00651B78"/>
    <w:rsid w:val="0065542F"/>
    <w:rsid w:val="00655DB5"/>
    <w:rsid w:val="00657D52"/>
    <w:rsid w:val="00664853"/>
    <w:rsid w:val="00666544"/>
    <w:rsid w:val="00674A6A"/>
    <w:rsid w:val="0067563A"/>
    <w:rsid w:val="006765E3"/>
    <w:rsid w:val="0068040A"/>
    <w:rsid w:val="00680B32"/>
    <w:rsid w:val="00684111"/>
    <w:rsid w:val="00684E3D"/>
    <w:rsid w:val="00686D53"/>
    <w:rsid w:val="006918AD"/>
    <w:rsid w:val="0069511E"/>
    <w:rsid w:val="00695F9E"/>
    <w:rsid w:val="006A1086"/>
    <w:rsid w:val="006A233B"/>
    <w:rsid w:val="006A40E7"/>
    <w:rsid w:val="006A4124"/>
    <w:rsid w:val="006A4CEA"/>
    <w:rsid w:val="006A5272"/>
    <w:rsid w:val="006A7239"/>
    <w:rsid w:val="006B465F"/>
    <w:rsid w:val="006B77A1"/>
    <w:rsid w:val="006B7BFB"/>
    <w:rsid w:val="006D0F7D"/>
    <w:rsid w:val="006D20BE"/>
    <w:rsid w:val="006D24E2"/>
    <w:rsid w:val="006D3652"/>
    <w:rsid w:val="006D3A0B"/>
    <w:rsid w:val="006D4792"/>
    <w:rsid w:val="006E1246"/>
    <w:rsid w:val="006E5BF3"/>
    <w:rsid w:val="006F1123"/>
    <w:rsid w:val="006F79A8"/>
    <w:rsid w:val="006F7A72"/>
    <w:rsid w:val="00700D7E"/>
    <w:rsid w:val="00701B9D"/>
    <w:rsid w:val="007024EC"/>
    <w:rsid w:val="00703215"/>
    <w:rsid w:val="00704A1E"/>
    <w:rsid w:val="007123FF"/>
    <w:rsid w:val="0071423B"/>
    <w:rsid w:val="00715AE8"/>
    <w:rsid w:val="007170A9"/>
    <w:rsid w:val="00717276"/>
    <w:rsid w:val="007177C0"/>
    <w:rsid w:val="00720D60"/>
    <w:rsid w:val="00740BED"/>
    <w:rsid w:val="00741989"/>
    <w:rsid w:val="00742BBE"/>
    <w:rsid w:val="007516D9"/>
    <w:rsid w:val="00751CD0"/>
    <w:rsid w:val="007540D4"/>
    <w:rsid w:val="00760BB5"/>
    <w:rsid w:val="0076317E"/>
    <w:rsid w:val="00764275"/>
    <w:rsid w:val="00764895"/>
    <w:rsid w:val="00766078"/>
    <w:rsid w:val="00771B59"/>
    <w:rsid w:val="00772044"/>
    <w:rsid w:val="007735C8"/>
    <w:rsid w:val="00774A78"/>
    <w:rsid w:val="00781B1F"/>
    <w:rsid w:val="0078332B"/>
    <w:rsid w:val="00785F41"/>
    <w:rsid w:val="00796028"/>
    <w:rsid w:val="007A0575"/>
    <w:rsid w:val="007A2F0B"/>
    <w:rsid w:val="007A30E8"/>
    <w:rsid w:val="007A4D0B"/>
    <w:rsid w:val="007A77E1"/>
    <w:rsid w:val="007B0A82"/>
    <w:rsid w:val="007B224F"/>
    <w:rsid w:val="007C34A0"/>
    <w:rsid w:val="007C60B3"/>
    <w:rsid w:val="007C7CA6"/>
    <w:rsid w:val="007C7D6B"/>
    <w:rsid w:val="007D1AF1"/>
    <w:rsid w:val="007D4B8B"/>
    <w:rsid w:val="007D65AA"/>
    <w:rsid w:val="007D768F"/>
    <w:rsid w:val="007E096B"/>
    <w:rsid w:val="007E0F86"/>
    <w:rsid w:val="007E21EC"/>
    <w:rsid w:val="007E355A"/>
    <w:rsid w:val="007F4F5A"/>
    <w:rsid w:val="007F5228"/>
    <w:rsid w:val="007F745B"/>
    <w:rsid w:val="007F7EA8"/>
    <w:rsid w:val="007F7FF9"/>
    <w:rsid w:val="00801A9C"/>
    <w:rsid w:val="008054B5"/>
    <w:rsid w:val="008104C3"/>
    <w:rsid w:val="008125AC"/>
    <w:rsid w:val="0081293A"/>
    <w:rsid w:val="00812DE4"/>
    <w:rsid w:val="008154F8"/>
    <w:rsid w:val="00815C9B"/>
    <w:rsid w:val="00820CF8"/>
    <w:rsid w:val="008334CE"/>
    <w:rsid w:val="00834006"/>
    <w:rsid w:val="00837932"/>
    <w:rsid w:val="008412E8"/>
    <w:rsid w:val="00843978"/>
    <w:rsid w:val="00846604"/>
    <w:rsid w:val="00850875"/>
    <w:rsid w:val="00850BD9"/>
    <w:rsid w:val="008514C6"/>
    <w:rsid w:val="008519B7"/>
    <w:rsid w:val="00851F80"/>
    <w:rsid w:val="00854324"/>
    <w:rsid w:val="008545C5"/>
    <w:rsid w:val="00856539"/>
    <w:rsid w:val="008568B4"/>
    <w:rsid w:val="00863D8A"/>
    <w:rsid w:val="00866490"/>
    <w:rsid w:val="008747F5"/>
    <w:rsid w:val="00875D12"/>
    <w:rsid w:val="00881FF5"/>
    <w:rsid w:val="0088379D"/>
    <w:rsid w:val="0088477C"/>
    <w:rsid w:val="00885B1C"/>
    <w:rsid w:val="00885B64"/>
    <w:rsid w:val="00886BB9"/>
    <w:rsid w:val="00890895"/>
    <w:rsid w:val="00891600"/>
    <w:rsid w:val="00894F3B"/>
    <w:rsid w:val="008965B4"/>
    <w:rsid w:val="00896F7C"/>
    <w:rsid w:val="008A3885"/>
    <w:rsid w:val="008A5077"/>
    <w:rsid w:val="008B0EA2"/>
    <w:rsid w:val="008B3F99"/>
    <w:rsid w:val="008B5CFE"/>
    <w:rsid w:val="008B5D57"/>
    <w:rsid w:val="008C1F93"/>
    <w:rsid w:val="008C275D"/>
    <w:rsid w:val="008C2D77"/>
    <w:rsid w:val="008C2EAF"/>
    <w:rsid w:val="008C3788"/>
    <w:rsid w:val="008C4432"/>
    <w:rsid w:val="008C47AA"/>
    <w:rsid w:val="008C4A60"/>
    <w:rsid w:val="008D4FEF"/>
    <w:rsid w:val="008E0CC7"/>
    <w:rsid w:val="008E104B"/>
    <w:rsid w:val="008E4925"/>
    <w:rsid w:val="008E7610"/>
    <w:rsid w:val="008F00C6"/>
    <w:rsid w:val="008F2AAA"/>
    <w:rsid w:val="008F2CB6"/>
    <w:rsid w:val="008F5AB9"/>
    <w:rsid w:val="008F61F8"/>
    <w:rsid w:val="008F78F3"/>
    <w:rsid w:val="00901659"/>
    <w:rsid w:val="00902B4C"/>
    <w:rsid w:val="00906D42"/>
    <w:rsid w:val="00913D1D"/>
    <w:rsid w:val="0091532E"/>
    <w:rsid w:val="009232D8"/>
    <w:rsid w:val="00923C8B"/>
    <w:rsid w:val="00930D21"/>
    <w:rsid w:val="009338FC"/>
    <w:rsid w:val="00935C40"/>
    <w:rsid w:val="00940627"/>
    <w:rsid w:val="00942C8C"/>
    <w:rsid w:val="00943FCE"/>
    <w:rsid w:val="009476D3"/>
    <w:rsid w:val="00950015"/>
    <w:rsid w:val="00952475"/>
    <w:rsid w:val="00952D27"/>
    <w:rsid w:val="00953E73"/>
    <w:rsid w:val="0095455A"/>
    <w:rsid w:val="009558A3"/>
    <w:rsid w:val="00955D88"/>
    <w:rsid w:val="009575D2"/>
    <w:rsid w:val="00960CAC"/>
    <w:rsid w:val="0096108F"/>
    <w:rsid w:val="009742F6"/>
    <w:rsid w:val="009775CE"/>
    <w:rsid w:val="00980C4C"/>
    <w:rsid w:val="00985A1D"/>
    <w:rsid w:val="00985A39"/>
    <w:rsid w:val="00986833"/>
    <w:rsid w:val="00991BD6"/>
    <w:rsid w:val="00993FDD"/>
    <w:rsid w:val="009A1459"/>
    <w:rsid w:val="009A1758"/>
    <w:rsid w:val="009A5011"/>
    <w:rsid w:val="009A670F"/>
    <w:rsid w:val="009A71B5"/>
    <w:rsid w:val="009B0F68"/>
    <w:rsid w:val="009B5CE7"/>
    <w:rsid w:val="009B7CFB"/>
    <w:rsid w:val="009C002C"/>
    <w:rsid w:val="009C22B8"/>
    <w:rsid w:val="009C2565"/>
    <w:rsid w:val="009C2E89"/>
    <w:rsid w:val="009D1568"/>
    <w:rsid w:val="009D5780"/>
    <w:rsid w:val="009E0A30"/>
    <w:rsid w:val="009F0690"/>
    <w:rsid w:val="009F7103"/>
    <w:rsid w:val="009F7565"/>
    <w:rsid w:val="00A00D3F"/>
    <w:rsid w:val="00A01A3A"/>
    <w:rsid w:val="00A02930"/>
    <w:rsid w:val="00A079AD"/>
    <w:rsid w:val="00A16E34"/>
    <w:rsid w:val="00A1791D"/>
    <w:rsid w:val="00A20640"/>
    <w:rsid w:val="00A20860"/>
    <w:rsid w:val="00A22719"/>
    <w:rsid w:val="00A242AA"/>
    <w:rsid w:val="00A25630"/>
    <w:rsid w:val="00A2687F"/>
    <w:rsid w:val="00A307DE"/>
    <w:rsid w:val="00A3236F"/>
    <w:rsid w:val="00A34D16"/>
    <w:rsid w:val="00A37154"/>
    <w:rsid w:val="00A371DB"/>
    <w:rsid w:val="00A418BC"/>
    <w:rsid w:val="00A419A1"/>
    <w:rsid w:val="00A42A1A"/>
    <w:rsid w:val="00A4314B"/>
    <w:rsid w:val="00A44FFC"/>
    <w:rsid w:val="00A50D12"/>
    <w:rsid w:val="00A50FA2"/>
    <w:rsid w:val="00A528BA"/>
    <w:rsid w:val="00A53BAC"/>
    <w:rsid w:val="00A53C61"/>
    <w:rsid w:val="00A54E11"/>
    <w:rsid w:val="00A573D9"/>
    <w:rsid w:val="00A5771C"/>
    <w:rsid w:val="00A57882"/>
    <w:rsid w:val="00A6090D"/>
    <w:rsid w:val="00A62AEF"/>
    <w:rsid w:val="00A635F6"/>
    <w:rsid w:val="00A6488A"/>
    <w:rsid w:val="00A66816"/>
    <w:rsid w:val="00A715E1"/>
    <w:rsid w:val="00A74475"/>
    <w:rsid w:val="00A744EA"/>
    <w:rsid w:val="00A74D2E"/>
    <w:rsid w:val="00A75338"/>
    <w:rsid w:val="00A76766"/>
    <w:rsid w:val="00A76E73"/>
    <w:rsid w:val="00A778CB"/>
    <w:rsid w:val="00A85E9F"/>
    <w:rsid w:val="00A864ED"/>
    <w:rsid w:val="00A876D2"/>
    <w:rsid w:val="00A90243"/>
    <w:rsid w:val="00A920BD"/>
    <w:rsid w:val="00A9410C"/>
    <w:rsid w:val="00A95E95"/>
    <w:rsid w:val="00AA2A2A"/>
    <w:rsid w:val="00AA2FE5"/>
    <w:rsid w:val="00AA362E"/>
    <w:rsid w:val="00AA36B8"/>
    <w:rsid w:val="00AA4779"/>
    <w:rsid w:val="00AA54CC"/>
    <w:rsid w:val="00AB1768"/>
    <w:rsid w:val="00AB65EE"/>
    <w:rsid w:val="00AB7380"/>
    <w:rsid w:val="00AB741A"/>
    <w:rsid w:val="00AB7722"/>
    <w:rsid w:val="00AC2AE1"/>
    <w:rsid w:val="00AC4B93"/>
    <w:rsid w:val="00AD049B"/>
    <w:rsid w:val="00AD09B8"/>
    <w:rsid w:val="00AD3C69"/>
    <w:rsid w:val="00AD5686"/>
    <w:rsid w:val="00AD644A"/>
    <w:rsid w:val="00AE0D2C"/>
    <w:rsid w:val="00AE2378"/>
    <w:rsid w:val="00AE3406"/>
    <w:rsid w:val="00AE54D7"/>
    <w:rsid w:val="00AE6792"/>
    <w:rsid w:val="00AE6B2B"/>
    <w:rsid w:val="00AE7122"/>
    <w:rsid w:val="00AF22D3"/>
    <w:rsid w:val="00AF5488"/>
    <w:rsid w:val="00AF5F61"/>
    <w:rsid w:val="00AF7DFC"/>
    <w:rsid w:val="00B00D30"/>
    <w:rsid w:val="00B01212"/>
    <w:rsid w:val="00B056CE"/>
    <w:rsid w:val="00B0580C"/>
    <w:rsid w:val="00B14F9D"/>
    <w:rsid w:val="00B179AC"/>
    <w:rsid w:val="00B20362"/>
    <w:rsid w:val="00B20E16"/>
    <w:rsid w:val="00B23ECD"/>
    <w:rsid w:val="00B24032"/>
    <w:rsid w:val="00B25F53"/>
    <w:rsid w:val="00B276B6"/>
    <w:rsid w:val="00B31433"/>
    <w:rsid w:val="00B31BF2"/>
    <w:rsid w:val="00B4544E"/>
    <w:rsid w:val="00B4630B"/>
    <w:rsid w:val="00B54AA9"/>
    <w:rsid w:val="00B54CD6"/>
    <w:rsid w:val="00B574BB"/>
    <w:rsid w:val="00B57AE1"/>
    <w:rsid w:val="00B6052C"/>
    <w:rsid w:val="00B61034"/>
    <w:rsid w:val="00B64FAB"/>
    <w:rsid w:val="00B65EA2"/>
    <w:rsid w:val="00B66193"/>
    <w:rsid w:val="00B7359B"/>
    <w:rsid w:val="00B77848"/>
    <w:rsid w:val="00B827E5"/>
    <w:rsid w:val="00B92FB2"/>
    <w:rsid w:val="00B95963"/>
    <w:rsid w:val="00BA182B"/>
    <w:rsid w:val="00BA1FD5"/>
    <w:rsid w:val="00BA39A2"/>
    <w:rsid w:val="00BA516B"/>
    <w:rsid w:val="00BB3182"/>
    <w:rsid w:val="00BB6D09"/>
    <w:rsid w:val="00BB7BC8"/>
    <w:rsid w:val="00BC59CD"/>
    <w:rsid w:val="00BC6874"/>
    <w:rsid w:val="00BD3059"/>
    <w:rsid w:val="00BD38BE"/>
    <w:rsid w:val="00BE00B4"/>
    <w:rsid w:val="00BE1A41"/>
    <w:rsid w:val="00BE224E"/>
    <w:rsid w:val="00BE5A2A"/>
    <w:rsid w:val="00BE6C0B"/>
    <w:rsid w:val="00BF37E8"/>
    <w:rsid w:val="00BF3C4E"/>
    <w:rsid w:val="00BF3C93"/>
    <w:rsid w:val="00BF417E"/>
    <w:rsid w:val="00BF45B2"/>
    <w:rsid w:val="00BF4681"/>
    <w:rsid w:val="00BF77E8"/>
    <w:rsid w:val="00C007CF"/>
    <w:rsid w:val="00C015E0"/>
    <w:rsid w:val="00C0644F"/>
    <w:rsid w:val="00C069B4"/>
    <w:rsid w:val="00C070C5"/>
    <w:rsid w:val="00C07250"/>
    <w:rsid w:val="00C07609"/>
    <w:rsid w:val="00C102CD"/>
    <w:rsid w:val="00C114C5"/>
    <w:rsid w:val="00C123E4"/>
    <w:rsid w:val="00C16ACB"/>
    <w:rsid w:val="00C2145A"/>
    <w:rsid w:val="00C23035"/>
    <w:rsid w:val="00C23EB9"/>
    <w:rsid w:val="00C26721"/>
    <w:rsid w:val="00C26DAA"/>
    <w:rsid w:val="00C27667"/>
    <w:rsid w:val="00C31325"/>
    <w:rsid w:val="00C31E2A"/>
    <w:rsid w:val="00C320A2"/>
    <w:rsid w:val="00C32304"/>
    <w:rsid w:val="00C335D1"/>
    <w:rsid w:val="00C35437"/>
    <w:rsid w:val="00C36DA7"/>
    <w:rsid w:val="00C5048A"/>
    <w:rsid w:val="00C54E7E"/>
    <w:rsid w:val="00C57CEE"/>
    <w:rsid w:val="00C61770"/>
    <w:rsid w:val="00C61D7E"/>
    <w:rsid w:val="00C62B0A"/>
    <w:rsid w:val="00C65CB4"/>
    <w:rsid w:val="00C6602A"/>
    <w:rsid w:val="00C66264"/>
    <w:rsid w:val="00C67E93"/>
    <w:rsid w:val="00C7276C"/>
    <w:rsid w:val="00C73CF4"/>
    <w:rsid w:val="00C7697D"/>
    <w:rsid w:val="00C76D46"/>
    <w:rsid w:val="00C81875"/>
    <w:rsid w:val="00C84265"/>
    <w:rsid w:val="00C8473E"/>
    <w:rsid w:val="00C84CE4"/>
    <w:rsid w:val="00C86A30"/>
    <w:rsid w:val="00C90997"/>
    <w:rsid w:val="00C91825"/>
    <w:rsid w:val="00C94477"/>
    <w:rsid w:val="00C9568F"/>
    <w:rsid w:val="00C957A3"/>
    <w:rsid w:val="00C95A0F"/>
    <w:rsid w:val="00CA233A"/>
    <w:rsid w:val="00CA31FB"/>
    <w:rsid w:val="00CA32F9"/>
    <w:rsid w:val="00CA3D48"/>
    <w:rsid w:val="00CA5409"/>
    <w:rsid w:val="00CA5D4C"/>
    <w:rsid w:val="00CA6279"/>
    <w:rsid w:val="00CA6582"/>
    <w:rsid w:val="00CB0620"/>
    <w:rsid w:val="00CB1939"/>
    <w:rsid w:val="00CB2902"/>
    <w:rsid w:val="00CB29CE"/>
    <w:rsid w:val="00CB30A9"/>
    <w:rsid w:val="00CB615D"/>
    <w:rsid w:val="00CC0239"/>
    <w:rsid w:val="00CC0DCD"/>
    <w:rsid w:val="00CC2DB3"/>
    <w:rsid w:val="00CD2501"/>
    <w:rsid w:val="00CD2792"/>
    <w:rsid w:val="00CE075C"/>
    <w:rsid w:val="00CE1223"/>
    <w:rsid w:val="00CE1DC8"/>
    <w:rsid w:val="00CE4F04"/>
    <w:rsid w:val="00CE6D2F"/>
    <w:rsid w:val="00CF17CD"/>
    <w:rsid w:val="00D0044F"/>
    <w:rsid w:val="00D02F57"/>
    <w:rsid w:val="00D06E38"/>
    <w:rsid w:val="00D11FF7"/>
    <w:rsid w:val="00D1312A"/>
    <w:rsid w:val="00D15BDA"/>
    <w:rsid w:val="00D16F86"/>
    <w:rsid w:val="00D21D00"/>
    <w:rsid w:val="00D2368C"/>
    <w:rsid w:val="00D24648"/>
    <w:rsid w:val="00D261D7"/>
    <w:rsid w:val="00D277E2"/>
    <w:rsid w:val="00D27DB5"/>
    <w:rsid w:val="00D3090D"/>
    <w:rsid w:val="00D32F29"/>
    <w:rsid w:val="00D3379B"/>
    <w:rsid w:val="00D3504E"/>
    <w:rsid w:val="00D3536F"/>
    <w:rsid w:val="00D409A9"/>
    <w:rsid w:val="00D43480"/>
    <w:rsid w:val="00D445A5"/>
    <w:rsid w:val="00D56B69"/>
    <w:rsid w:val="00D638F3"/>
    <w:rsid w:val="00D66063"/>
    <w:rsid w:val="00D6696B"/>
    <w:rsid w:val="00D66E74"/>
    <w:rsid w:val="00D70452"/>
    <w:rsid w:val="00D728A4"/>
    <w:rsid w:val="00D747D8"/>
    <w:rsid w:val="00D7504F"/>
    <w:rsid w:val="00D80C64"/>
    <w:rsid w:val="00D82674"/>
    <w:rsid w:val="00D8307B"/>
    <w:rsid w:val="00D864EE"/>
    <w:rsid w:val="00D86D27"/>
    <w:rsid w:val="00D96CD9"/>
    <w:rsid w:val="00D972D2"/>
    <w:rsid w:val="00DA3185"/>
    <w:rsid w:val="00DA4A8F"/>
    <w:rsid w:val="00DA75AA"/>
    <w:rsid w:val="00DA7CAC"/>
    <w:rsid w:val="00DB041D"/>
    <w:rsid w:val="00DB094D"/>
    <w:rsid w:val="00DB0A7F"/>
    <w:rsid w:val="00DB10F6"/>
    <w:rsid w:val="00DB28CF"/>
    <w:rsid w:val="00DC1B9F"/>
    <w:rsid w:val="00DC221E"/>
    <w:rsid w:val="00DC23AA"/>
    <w:rsid w:val="00DC32FD"/>
    <w:rsid w:val="00DD0A34"/>
    <w:rsid w:val="00DD17F5"/>
    <w:rsid w:val="00DD27D1"/>
    <w:rsid w:val="00DD297D"/>
    <w:rsid w:val="00DD3C6A"/>
    <w:rsid w:val="00DD5CFE"/>
    <w:rsid w:val="00DE0448"/>
    <w:rsid w:val="00DE51B6"/>
    <w:rsid w:val="00DE58E0"/>
    <w:rsid w:val="00DE6697"/>
    <w:rsid w:val="00DE75A8"/>
    <w:rsid w:val="00DE7A42"/>
    <w:rsid w:val="00DF14FA"/>
    <w:rsid w:val="00DF38B8"/>
    <w:rsid w:val="00DF6F1D"/>
    <w:rsid w:val="00E00FB6"/>
    <w:rsid w:val="00E01A29"/>
    <w:rsid w:val="00E03F5F"/>
    <w:rsid w:val="00E04088"/>
    <w:rsid w:val="00E06D95"/>
    <w:rsid w:val="00E112F3"/>
    <w:rsid w:val="00E12C23"/>
    <w:rsid w:val="00E12DA4"/>
    <w:rsid w:val="00E14258"/>
    <w:rsid w:val="00E17B66"/>
    <w:rsid w:val="00E2234C"/>
    <w:rsid w:val="00E22DA6"/>
    <w:rsid w:val="00E22F95"/>
    <w:rsid w:val="00E2503F"/>
    <w:rsid w:val="00E26364"/>
    <w:rsid w:val="00E26D7B"/>
    <w:rsid w:val="00E311A8"/>
    <w:rsid w:val="00E31B6C"/>
    <w:rsid w:val="00E33D9F"/>
    <w:rsid w:val="00E37335"/>
    <w:rsid w:val="00E45624"/>
    <w:rsid w:val="00E46E83"/>
    <w:rsid w:val="00E63277"/>
    <w:rsid w:val="00E6338E"/>
    <w:rsid w:val="00E63C73"/>
    <w:rsid w:val="00E66097"/>
    <w:rsid w:val="00E662F0"/>
    <w:rsid w:val="00E672BB"/>
    <w:rsid w:val="00E7331E"/>
    <w:rsid w:val="00E7415A"/>
    <w:rsid w:val="00E74924"/>
    <w:rsid w:val="00E777DD"/>
    <w:rsid w:val="00E80483"/>
    <w:rsid w:val="00E90E57"/>
    <w:rsid w:val="00E95B14"/>
    <w:rsid w:val="00E95E03"/>
    <w:rsid w:val="00E966D9"/>
    <w:rsid w:val="00EA0621"/>
    <w:rsid w:val="00EA09F0"/>
    <w:rsid w:val="00EA1D86"/>
    <w:rsid w:val="00EA2214"/>
    <w:rsid w:val="00EA277C"/>
    <w:rsid w:val="00EA4008"/>
    <w:rsid w:val="00EA5D98"/>
    <w:rsid w:val="00EA7BBC"/>
    <w:rsid w:val="00EB066A"/>
    <w:rsid w:val="00EB0EED"/>
    <w:rsid w:val="00EB1D05"/>
    <w:rsid w:val="00EB3FD4"/>
    <w:rsid w:val="00EB5B5B"/>
    <w:rsid w:val="00EC440E"/>
    <w:rsid w:val="00EC5996"/>
    <w:rsid w:val="00ED2B88"/>
    <w:rsid w:val="00ED427C"/>
    <w:rsid w:val="00ED4FAB"/>
    <w:rsid w:val="00ED6B72"/>
    <w:rsid w:val="00ED78A8"/>
    <w:rsid w:val="00EE0304"/>
    <w:rsid w:val="00EF553E"/>
    <w:rsid w:val="00EF5980"/>
    <w:rsid w:val="00EF6F44"/>
    <w:rsid w:val="00EF748C"/>
    <w:rsid w:val="00F0138D"/>
    <w:rsid w:val="00F018B0"/>
    <w:rsid w:val="00F02A00"/>
    <w:rsid w:val="00F02B92"/>
    <w:rsid w:val="00F0675F"/>
    <w:rsid w:val="00F10276"/>
    <w:rsid w:val="00F11C71"/>
    <w:rsid w:val="00F1274D"/>
    <w:rsid w:val="00F12CC7"/>
    <w:rsid w:val="00F13275"/>
    <w:rsid w:val="00F15E41"/>
    <w:rsid w:val="00F166F5"/>
    <w:rsid w:val="00F1730A"/>
    <w:rsid w:val="00F228DD"/>
    <w:rsid w:val="00F23918"/>
    <w:rsid w:val="00F26EF5"/>
    <w:rsid w:val="00F2726D"/>
    <w:rsid w:val="00F305CA"/>
    <w:rsid w:val="00F311CE"/>
    <w:rsid w:val="00F329C1"/>
    <w:rsid w:val="00F37C63"/>
    <w:rsid w:val="00F41938"/>
    <w:rsid w:val="00F41B9B"/>
    <w:rsid w:val="00F425D4"/>
    <w:rsid w:val="00F4348A"/>
    <w:rsid w:val="00F4441F"/>
    <w:rsid w:val="00F46986"/>
    <w:rsid w:val="00F534D2"/>
    <w:rsid w:val="00F6262B"/>
    <w:rsid w:val="00F67BC6"/>
    <w:rsid w:val="00F716F1"/>
    <w:rsid w:val="00F757A7"/>
    <w:rsid w:val="00F76008"/>
    <w:rsid w:val="00F7649C"/>
    <w:rsid w:val="00F8219F"/>
    <w:rsid w:val="00F85269"/>
    <w:rsid w:val="00F8547A"/>
    <w:rsid w:val="00F85D48"/>
    <w:rsid w:val="00F906C2"/>
    <w:rsid w:val="00F96593"/>
    <w:rsid w:val="00F970A6"/>
    <w:rsid w:val="00FA063E"/>
    <w:rsid w:val="00FB1A61"/>
    <w:rsid w:val="00FB5004"/>
    <w:rsid w:val="00FB64F1"/>
    <w:rsid w:val="00FC0CF4"/>
    <w:rsid w:val="00FC522B"/>
    <w:rsid w:val="00FD2E66"/>
    <w:rsid w:val="00FD58CE"/>
    <w:rsid w:val="00FE375E"/>
    <w:rsid w:val="00FE472C"/>
    <w:rsid w:val="00FE6B5C"/>
    <w:rsid w:val="00FF0889"/>
    <w:rsid w:val="00FF16AB"/>
    <w:rsid w:val="00FF529F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20CE2"/>
  <w15:docId w15:val="{F1B1113B-0FF9-4894-B42B-36777299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23A"/>
    <w:pPr>
      <w:spacing w:line="18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9D5780"/>
    <w:pPr>
      <w:keepNext/>
      <w:spacing w:before="240" w:after="60"/>
      <w:outlineLvl w:val="0"/>
    </w:pPr>
    <w:rPr>
      <w:rFonts w:ascii="PKO Bank Polski Bd" w:hAnsi="PKO Bank Polski Bd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780"/>
    <w:rPr>
      <w:rFonts w:ascii="PKO Bank Polski Bd" w:hAnsi="PKO Bank Polski Bd"/>
      <w:bCs/>
      <w:color w:val="000000"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pPr>
      <w:numPr>
        <w:numId w:val="3"/>
      </w:numPr>
      <w:tabs>
        <w:tab w:val="num" w:pos="360"/>
      </w:tabs>
      <w:ind w:left="0" w:firstLine="0"/>
    </w:pPr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C2565"/>
    <w:pPr>
      <w:tabs>
        <w:tab w:val="center" w:pos="4536"/>
        <w:tab w:val="right" w:pos="9072"/>
      </w:tabs>
      <w:spacing w:line="160" w:lineRule="exact"/>
    </w:pPr>
    <w:rPr>
      <w:sz w:val="13"/>
      <w:szCs w:val="20"/>
    </w:rPr>
  </w:style>
  <w:style w:type="paragraph" w:styleId="Tekstpodstawowy">
    <w:name w:val="Body Text"/>
    <w:basedOn w:val="Normalny"/>
    <w:rsid w:val="009D5780"/>
    <w:pPr>
      <w:spacing w:line="360" w:lineRule="auto"/>
    </w:pPr>
    <w:rPr>
      <w:sz w:val="22"/>
      <w:szCs w:val="20"/>
    </w:rPr>
  </w:style>
  <w:style w:type="paragraph" w:styleId="Nagwek">
    <w:name w:val="header"/>
    <w:basedOn w:val="Normalny"/>
    <w:link w:val="NagwekZnak"/>
    <w:rsid w:val="00C91825"/>
    <w:pPr>
      <w:spacing w:line="280" w:lineRule="exact"/>
    </w:pPr>
    <w:rPr>
      <w:b/>
      <w:caps/>
      <w:sz w:val="22"/>
    </w:rPr>
  </w:style>
  <w:style w:type="character" w:customStyle="1" w:styleId="NagwekZnak">
    <w:name w:val="Nagłówek Znak"/>
    <w:link w:val="Nagwek"/>
    <w:rsid w:val="00C91825"/>
    <w:rPr>
      <w:rFonts w:ascii="PKO Bank Polski Rg" w:hAnsi="PKO Bank Polski Rg"/>
      <w:b/>
      <w:caps/>
      <w:color w:val="000000"/>
      <w:sz w:val="22"/>
      <w:szCs w:val="24"/>
    </w:rPr>
  </w:style>
  <w:style w:type="table" w:styleId="Tabela-Siatka">
    <w:name w:val="Table Grid"/>
    <w:basedOn w:val="Standardowy"/>
    <w:uiPriority w:val="59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394653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mallCaps/>
      <w:u w:color="000000"/>
    </w:rPr>
  </w:style>
  <w:style w:type="character" w:customStyle="1" w:styleId="PKOWypelnianiepodkresloneZnak">
    <w:name w:val="PKO Wypelnianie podkreslone Znak"/>
    <w:link w:val="PKOWypelnianiepodkreslone"/>
    <w:rsid w:val="00394653"/>
    <w:rPr>
      <w:rFonts w:ascii="PKO Bank Polski Rg" w:hAnsi="PKO Bank Polski Rg"/>
      <w:smallCaps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AC2AE1"/>
    <w:pPr>
      <w:spacing w:before="120" w:after="60"/>
      <w:jc w:val="center"/>
    </w:pPr>
    <w:rPr>
      <w:b/>
    </w:rPr>
  </w:style>
  <w:style w:type="paragraph" w:customStyle="1" w:styleId="PKOOpisPolaFormularza">
    <w:name w:val="PKO Opis Pola Formularza"/>
    <w:basedOn w:val="Normalny"/>
    <w:qFormat/>
    <w:rsid w:val="00394653"/>
    <w:pPr>
      <w:spacing w:before="20" w:after="60"/>
    </w:pPr>
  </w:style>
  <w:style w:type="paragraph" w:customStyle="1" w:styleId="PKONormalnyTabela">
    <w:name w:val="PKO Normalny Tabela"/>
    <w:basedOn w:val="Normalny"/>
    <w:qFormat/>
    <w:rsid w:val="008F2CB6"/>
    <w:pPr>
      <w:spacing w:before="60" w:after="60"/>
      <w:ind w:left="113" w:right="113"/>
    </w:pPr>
  </w:style>
  <w:style w:type="character" w:customStyle="1" w:styleId="StopkaZnak">
    <w:name w:val="Stopka Znak"/>
    <w:link w:val="Stopka"/>
    <w:uiPriority w:val="99"/>
    <w:rsid w:val="009C2565"/>
    <w:rPr>
      <w:rFonts w:ascii="PKO Bank Polski" w:hAnsi="PKO Bank Polski"/>
      <w:color w:val="000000"/>
      <w:sz w:val="13"/>
    </w:rPr>
  </w:style>
  <w:style w:type="paragraph" w:customStyle="1" w:styleId="PKONaglowekTabela">
    <w:name w:val="PKO Naglowek Tabela"/>
    <w:basedOn w:val="Normalny"/>
    <w:qFormat/>
    <w:rsid w:val="00625F96"/>
    <w:pPr>
      <w:spacing w:after="40"/>
    </w:pPr>
  </w:style>
  <w:style w:type="paragraph" w:styleId="Tekstprzypisudolnego">
    <w:name w:val="footnote text"/>
    <w:basedOn w:val="Normalny"/>
    <w:link w:val="TekstprzypisudolnegoZnak"/>
    <w:rsid w:val="00A577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5771C"/>
    <w:rPr>
      <w:rFonts w:ascii="PKO Bank Polski Rg" w:hAnsi="PKO Bank Polski Rg"/>
      <w:color w:val="000000"/>
    </w:rPr>
  </w:style>
  <w:style w:type="character" w:styleId="Odwoanieprzypisudolnego">
    <w:name w:val="footnote reference"/>
    <w:rsid w:val="00A5771C"/>
    <w:rPr>
      <w:vertAlign w:val="superscript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362704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</w:rPr>
  </w:style>
  <w:style w:type="character" w:customStyle="1" w:styleId="PKOWypelnianiepodpisZnak">
    <w:name w:val="PKO Wypelnianie podpis Znak"/>
    <w:link w:val="PKOWypelnianiepodpis"/>
    <w:rsid w:val="00362704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listanumerowana1">
    <w:name w:val="PKO lista numerowana1"/>
    <w:basedOn w:val="Normalny"/>
    <w:qFormat/>
    <w:rsid w:val="00CA5409"/>
    <w:pPr>
      <w:spacing w:before="60" w:after="60" w:line="240" w:lineRule="auto"/>
      <w:ind w:left="284" w:hanging="284"/>
    </w:pPr>
    <w:rPr>
      <w:rFonts w:ascii="PKO Bank Polski Rg" w:eastAsia="Calibri" w:hAnsi="PKO Bank Polski Rg"/>
      <w:szCs w:val="20"/>
    </w:rPr>
  </w:style>
  <w:style w:type="paragraph" w:customStyle="1" w:styleId="PKOlistanumerowana2">
    <w:name w:val="PKO lista numerowana2"/>
    <w:basedOn w:val="Normalny"/>
    <w:qFormat/>
    <w:rsid w:val="00373C35"/>
    <w:pPr>
      <w:numPr>
        <w:ilvl w:val="1"/>
        <w:numId w:val="2"/>
      </w:numPr>
      <w:spacing w:before="60" w:after="60" w:line="240" w:lineRule="auto"/>
      <w:outlineLvl w:val="1"/>
    </w:pPr>
    <w:rPr>
      <w:rFonts w:eastAsia="Calibri"/>
      <w:szCs w:val="20"/>
    </w:rPr>
  </w:style>
  <w:style w:type="paragraph" w:customStyle="1" w:styleId="PKOlistanumerowana3">
    <w:name w:val="PKO lista numerowana3"/>
    <w:basedOn w:val="Normalny"/>
    <w:qFormat/>
    <w:rsid w:val="00373C35"/>
    <w:pPr>
      <w:numPr>
        <w:ilvl w:val="2"/>
        <w:numId w:val="1"/>
      </w:numPr>
      <w:spacing w:before="60" w:after="60" w:line="240" w:lineRule="auto"/>
      <w:outlineLvl w:val="2"/>
    </w:pPr>
    <w:rPr>
      <w:rFonts w:eastAsia="Calibri"/>
      <w:szCs w:val="20"/>
    </w:rPr>
  </w:style>
  <w:style w:type="paragraph" w:customStyle="1" w:styleId="PKOnaglowekdokumentu">
    <w:name w:val="PKO naglowek dokumentu"/>
    <w:basedOn w:val="Normalny"/>
    <w:qFormat/>
    <w:rsid w:val="00605F63"/>
    <w:pPr>
      <w:spacing w:after="60" w:line="280" w:lineRule="exact"/>
    </w:pPr>
    <w:rPr>
      <w:b/>
      <w:caps/>
      <w:sz w:val="22"/>
    </w:rPr>
  </w:style>
  <w:style w:type="paragraph" w:customStyle="1" w:styleId="PKOPodtytul">
    <w:name w:val="PKO Podtytul"/>
    <w:basedOn w:val="Normalny"/>
    <w:qFormat/>
    <w:rsid w:val="00C5048A"/>
    <w:pPr>
      <w:spacing w:before="60" w:line="240" w:lineRule="auto"/>
      <w:contextualSpacing/>
    </w:pPr>
    <w:rPr>
      <w:rFonts w:eastAsia="Calibri"/>
      <w:color w:val="auto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rsid w:val="00E03F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03F5F"/>
    <w:rPr>
      <w:rFonts w:ascii="PKO Bank Polski Rg" w:hAnsi="PKO Bank Polski Rg"/>
      <w:color w:val="000000"/>
      <w:sz w:val="15"/>
      <w:szCs w:val="24"/>
    </w:rPr>
  </w:style>
  <w:style w:type="paragraph" w:customStyle="1" w:styleId="PKOnaglowek1czarny">
    <w:name w:val="PKO naglowek 1 czarny"/>
    <w:basedOn w:val="Normalny"/>
    <w:qFormat/>
    <w:rsid w:val="00630B84"/>
    <w:pPr>
      <w:spacing w:before="120" w:after="120" w:line="240" w:lineRule="auto"/>
    </w:pPr>
    <w:rPr>
      <w:b/>
    </w:rPr>
  </w:style>
  <w:style w:type="paragraph" w:customStyle="1" w:styleId="PKOnaglowek3b">
    <w:name w:val="PKO naglowek 3b"/>
    <w:basedOn w:val="Normalny"/>
    <w:qFormat/>
    <w:rsid w:val="00E03F5F"/>
    <w:pPr>
      <w:spacing w:line="220" w:lineRule="exact"/>
    </w:pPr>
    <w:rPr>
      <w:caps/>
      <w:color w:val="3C3C3C"/>
      <w:sz w:val="20"/>
    </w:rPr>
  </w:style>
  <w:style w:type="paragraph" w:customStyle="1" w:styleId="Akapitzlist1">
    <w:name w:val="Akapit z listą1"/>
    <w:basedOn w:val="Normalny"/>
    <w:uiPriority w:val="34"/>
    <w:qFormat/>
    <w:rsid w:val="00E03F5F"/>
    <w:pPr>
      <w:spacing w:line="240" w:lineRule="auto"/>
      <w:ind w:left="720"/>
      <w:contextualSpacing/>
    </w:pPr>
    <w:rPr>
      <w:rFonts w:ascii="Times New Roman" w:hAnsi="Times New Roman"/>
      <w:color w:val="auto"/>
      <w:sz w:val="24"/>
    </w:rPr>
  </w:style>
  <w:style w:type="paragraph" w:customStyle="1" w:styleId="Akapitzlist2">
    <w:name w:val="Akapit z listą2"/>
    <w:basedOn w:val="Normalny"/>
    <w:uiPriority w:val="99"/>
    <w:qFormat/>
    <w:rsid w:val="00E03F5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link w:val="Zwykytekst"/>
    <w:locked/>
    <w:rsid w:val="00E03F5F"/>
    <w:rPr>
      <w:rFonts w:ascii="PKO Bank Polski Bd" w:hAnsi="PKO Bank Polski Bd"/>
      <w:b/>
      <w:sz w:val="21"/>
      <w:szCs w:val="21"/>
    </w:rPr>
  </w:style>
  <w:style w:type="paragraph" w:styleId="Zwykytekst">
    <w:name w:val="Plain Text"/>
    <w:basedOn w:val="Normalny"/>
    <w:link w:val="ZwykytekstZnak"/>
    <w:rsid w:val="00E03F5F"/>
    <w:pPr>
      <w:spacing w:line="240" w:lineRule="auto"/>
    </w:pPr>
    <w:rPr>
      <w:rFonts w:ascii="PKO Bank Polski Bd" w:hAnsi="PKO Bank Polski Bd"/>
      <w:b/>
      <w:color w:val="auto"/>
      <w:sz w:val="21"/>
      <w:szCs w:val="21"/>
    </w:rPr>
  </w:style>
  <w:style w:type="character" w:customStyle="1" w:styleId="ZwykytekstZnak1">
    <w:name w:val="Zwykły tekst Znak1"/>
    <w:rsid w:val="00E03F5F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3B259B"/>
    <w:pPr>
      <w:ind w:left="709"/>
    </w:pPr>
    <w:rPr>
      <w:color w:val="000000" w:themeColor="text1"/>
    </w:rPr>
  </w:style>
  <w:style w:type="character" w:styleId="Hipercze">
    <w:name w:val="Hyperlink"/>
    <w:uiPriority w:val="99"/>
    <w:rsid w:val="00A62AEF"/>
    <w:rPr>
      <w:rFonts w:cs="Times New Roman"/>
      <w:color w:val="0000FF"/>
      <w:u w:val="single"/>
    </w:rPr>
  </w:style>
  <w:style w:type="paragraph" w:customStyle="1" w:styleId="PKOOkienka">
    <w:name w:val="PKO Okienka"/>
    <w:basedOn w:val="Normalny"/>
    <w:qFormat/>
    <w:rsid w:val="000B4B65"/>
    <w:pPr>
      <w:spacing w:line="230" w:lineRule="exact"/>
    </w:pPr>
    <w:rPr>
      <w:sz w:val="19"/>
    </w:rPr>
  </w:style>
  <w:style w:type="paragraph" w:customStyle="1" w:styleId="PKOtekstpogrubiony">
    <w:name w:val="PKO tekst pogrubiony"/>
    <w:basedOn w:val="Normalny"/>
    <w:link w:val="PKOtekstpogrubionyZnak"/>
    <w:qFormat/>
    <w:rsid w:val="002831CB"/>
    <w:pPr>
      <w:spacing w:line="200" w:lineRule="exact"/>
    </w:pPr>
    <w:rPr>
      <w:rFonts w:ascii="PKO Bank Polski Rg" w:hAnsi="PKO Bank Polski Rg"/>
      <w:b/>
    </w:rPr>
  </w:style>
  <w:style w:type="character" w:customStyle="1" w:styleId="PKOtekstpogrubionyZnak">
    <w:name w:val="PKO tekst pogrubiony Znak"/>
    <w:link w:val="PKOtekstpogrubiony"/>
    <w:rsid w:val="002831CB"/>
    <w:rPr>
      <w:rFonts w:ascii="PKO Bank Polski Rg" w:hAnsi="PKO Bank Polski Rg"/>
      <w:b/>
      <w:color w:val="000000"/>
      <w:sz w:val="16"/>
      <w:szCs w:val="24"/>
    </w:rPr>
  </w:style>
  <w:style w:type="paragraph" w:styleId="Tekstdymka">
    <w:name w:val="Balloon Text"/>
    <w:basedOn w:val="Normalny"/>
    <w:link w:val="TekstdymkaZnak"/>
    <w:rsid w:val="002831CB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rsid w:val="002831C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BD3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D3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059"/>
    <w:rPr>
      <w:rFonts w:ascii="PKO Bank Polski" w:hAnsi="PKO Bank Polsk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D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3059"/>
    <w:rPr>
      <w:rFonts w:ascii="PKO Bank Polski" w:hAnsi="PKO Bank Polski"/>
      <w:b/>
      <w:bCs/>
      <w:color w:val="000000"/>
    </w:rPr>
  </w:style>
  <w:style w:type="character" w:styleId="UyteHipercze">
    <w:name w:val="FollowedHyperlink"/>
    <w:basedOn w:val="Domylnaczcionkaakapitu"/>
    <w:rsid w:val="00D21D00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81837"/>
    <w:pPr>
      <w:tabs>
        <w:tab w:val="right" w:leader="dot" w:pos="9062"/>
      </w:tabs>
      <w:spacing w:after="60" w:line="240" w:lineRule="auto"/>
      <w:ind w:left="1134" w:hanging="1134"/>
    </w:pPr>
    <w:rPr>
      <w:rFonts w:ascii="PKO Bank Polski Rg" w:hAnsi="PKO Bank Polski Rg"/>
      <w:bCs/>
      <w:caps/>
      <w:color w:val="auto"/>
      <w:sz w:val="20"/>
      <w:szCs w:val="20"/>
    </w:rPr>
  </w:style>
  <w:style w:type="character" w:styleId="Numerstrony">
    <w:name w:val="page number"/>
    <w:basedOn w:val="Domylnaczcionkaakapitu"/>
    <w:rsid w:val="00281837"/>
  </w:style>
  <w:style w:type="character" w:customStyle="1" w:styleId="AkapitzlistZnak">
    <w:name w:val="Akapit z listą Znak"/>
    <w:link w:val="Akapitzlist"/>
    <w:uiPriority w:val="99"/>
    <w:locked/>
    <w:rsid w:val="00AE54D7"/>
    <w:rPr>
      <w:rFonts w:ascii="PKO Bank Polski" w:hAnsi="PKO Bank Polski"/>
      <w:color w:val="000000" w:themeColor="text1"/>
      <w:sz w:val="16"/>
      <w:szCs w:val="24"/>
    </w:rPr>
  </w:style>
  <w:style w:type="paragraph" w:styleId="Poprawka">
    <w:name w:val="Revision"/>
    <w:hidden/>
    <w:uiPriority w:val="99"/>
    <w:semiHidden/>
    <w:rsid w:val="00A4314B"/>
    <w:rPr>
      <w:rFonts w:ascii="PKO Bank Polski" w:hAnsi="PKO Bank Polski"/>
      <w:color w:val="000000"/>
      <w:sz w:val="16"/>
      <w:szCs w:val="24"/>
    </w:rPr>
  </w:style>
  <w:style w:type="paragraph" w:customStyle="1" w:styleId="Default">
    <w:name w:val="Default"/>
    <w:rsid w:val="00214F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5630"/>
    <w:rPr>
      <w:b/>
      <w:bCs/>
    </w:rPr>
  </w:style>
  <w:style w:type="paragraph" w:customStyle="1" w:styleId="Ustpbeznr">
    <w:name w:val="Ustęp bez nr"/>
    <w:basedOn w:val="Normalny"/>
    <w:uiPriority w:val="99"/>
    <w:rsid w:val="00A25630"/>
    <w:pPr>
      <w:spacing w:after="60" w:line="240" w:lineRule="auto"/>
      <w:jc w:val="both"/>
    </w:pPr>
    <w:rPr>
      <w:rFonts w:ascii="Times New Roman" w:hAnsi="Times New Roman"/>
      <w:color w:val="auto"/>
      <w:sz w:val="24"/>
      <w:szCs w:val="20"/>
    </w:rPr>
  </w:style>
  <w:style w:type="table" w:styleId="Zwykatabela2">
    <w:name w:val="Plain Table 2"/>
    <w:basedOn w:val="Standardowy"/>
    <w:uiPriority w:val="42"/>
    <w:rsid w:val="00A2563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oziom2">
    <w:name w:val="Poziom 2"/>
    <w:basedOn w:val="Normalny"/>
    <w:uiPriority w:val="99"/>
    <w:rsid w:val="00F329C1"/>
    <w:pPr>
      <w:tabs>
        <w:tab w:val="num" w:pos="567"/>
      </w:tabs>
      <w:spacing w:after="120" w:line="240" w:lineRule="auto"/>
      <w:ind w:left="567" w:hanging="567"/>
      <w:jc w:val="both"/>
      <w:outlineLvl w:val="1"/>
    </w:pPr>
    <w:rPr>
      <w:rFonts w:ascii="Tahoma" w:hAnsi="Tahoma" w:cs="Tahom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ED65-AED8-44E0-AB58-28B1CF28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Rajfura</dc:creator>
  <cp:lastModifiedBy>Krupiński Michał</cp:lastModifiedBy>
  <cp:revision>15</cp:revision>
  <cp:lastPrinted>2020-08-10T14:26:00Z</cp:lastPrinted>
  <dcterms:created xsi:type="dcterms:W3CDTF">2020-08-12T07:42:00Z</dcterms:created>
  <dcterms:modified xsi:type="dcterms:W3CDTF">2020-11-20T14:14:00Z</dcterms:modified>
</cp:coreProperties>
</file>