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ED1188" w14:paraId="58D59817" w14:textId="77777777" w:rsidTr="0012291E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58D59816" w14:textId="77777777" w:rsidR="00567A63" w:rsidRPr="00ED1188" w:rsidRDefault="00910C5B" w:rsidP="0012291E">
            <w:pPr>
              <w:pStyle w:val="PKOnaglowekdokumentu"/>
            </w:pPr>
            <w:bookmarkStart w:id="0" w:name="_GoBack"/>
            <w:bookmarkEnd w:id="0"/>
            <w:r w:rsidRPr="00ED1188">
              <w:t xml:space="preserve">CZĘŚĆ </w:t>
            </w:r>
            <w:r w:rsidR="00534377">
              <w:t>I</w:t>
            </w:r>
            <w:r w:rsidRPr="00ED1188">
              <w:t xml:space="preserve">I. </w:t>
            </w:r>
            <w:r w:rsidR="00534377" w:rsidRPr="00534377">
              <w:t>POZOSTAŁE KARTY PŁATNICZE</w:t>
            </w:r>
          </w:p>
        </w:tc>
      </w:tr>
    </w:tbl>
    <w:p w14:paraId="58D59818" w14:textId="77777777" w:rsidR="00ED1188" w:rsidRDefault="00A474AF" w:rsidP="00816C7B">
      <w:r w:rsidRPr="00534377">
        <w:br w:type="textWrapping" w:clear="all"/>
      </w:r>
    </w:p>
    <w:p w14:paraId="58D59819" w14:textId="77777777" w:rsidR="00846288" w:rsidRDefault="00846288" w:rsidP="00816C7B"/>
    <w:p w14:paraId="58D5981A" w14:textId="738DE612" w:rsidR="00FF18A4" w:rsidRPr="00CD164E" w:rsidRDefault="00846288" w:rsidP="00CD164E">
      <w:pPr>
        <w:spacing w:after="60"/>
        <w:rPr>
          <w:b/>
        </w:rPr>
      </w:pPr>
      <w:r w:rsidRPr="00CD164E">
        <w:rPr>
          <w:b/>
        </w:rPr>
        <w:t>DZIAŁ IV. KARTY DEBETOWE WYDAWANE W FORMACH INNYCH NIŻ TRADYCYJNA</w:t>
      </w:r>
      <w:r w:rsidR="00903221" w:rsidRPr="00CD164E">
        <w:rPr>
          <w:b/>
        </w:rPr>
        <w:t xml:space="preserve"> </w:t>
      </w:r>
      <w:r w:rsidRPr="00CD164E">
        <w:rPr>
          <w:b/>
          <w:vertAlign w:val="superscript"/>
        </w:rPr>
        <w:t>1)</w:t>
      </w:r>
    </w:p>
    <w:tbl>
      <w:tblPr>
        <w:tblW w:w="5001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284"/>
        <w:gridCol w:w="11178"/>
        <w:gridCol w:w="1698"/>
        <w:gridCol w:w="1698"/>
      </w:tblGrid>
      <w:tr w:rsidR="00846288" w:rsidRPr="00C54E18" w14:paraId="58D5981E" w14:textId="77777777" w:rsidTr="00CD164E">
        <w:trPr>
          <w:trHeight w:val="120"/>
        </w:trPr>
        <w:tc>
          <w:tcPr>
            <w:tcW w:w="28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8D5981B" w14:textId="77777777" w:rsidR="00846288" w:rsidRPr="00ED1188" w:rsidRDefault="00846288" w:rsidP="00CD164E">
            <w:pPr>
              <w:rPr>
                <w:rFonts w:cs="Arial"/>
                <w:szCs w:val="16"/>
              </w:rPr>
            </w:pPr>
          </w:p>
        </w:tc>
        <w:tc>
          <w:tcPr>
            <w:tcW w:w="11462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8D5981C" w14:textId="75AB9A7B" w:rsidR="00846288" w:rsidRPr="0023475F" w:rsidRDefault="005D366B" w:rsidP="00CD164E">
            <w:r w:rsidRPr="0023475F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339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981D" w14:textId="77777777" w:rsidR="00846288" w:rsidRPr="00CD164E" w:rsidRDefault="00846288" w:rsidP="00CD164E">
            <w:r w:rsidRPr="00534377">
              <w:rPr>
                <w:rFonts w:cs="Arial"/>
                <w:b/>
                <w:bCs/>
                <w:szCs w:val="16"/>
              </w:rPr>
              <w:t>Karta PKO Ekspres</w:t>
            </w:r>
          </w:p>
        </w:tc>
      </w:tr>
      <w:tr w:rsidR="00846288" w:rsidRPr="00C54E18" w14:paraId="58D59823" w14:textId="77777777" w:rsidTr="00CD164E">
        <w:trPr>
          <w:trHeight w:val="120"/>
        </w:trPr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981F" w14:textId="77777777" w:rsidR="00846288" w:rsidRDefault="00846288" w:rsidP="00CD164E">
            <w:pPr>
              <w:rPr>
                <w:rFonts w:cs="Arial"/>
                <w:szCs w:val="16"/>
              </w:rPr>
            </w:pPr>
          </w:p>
        </w:tc>
        <w:tc>
          <w:tcPr>
            <w:tcW w:w="114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9820" w14:textId="77777777" w:rsidR="00846288" w:rsidRPr="0023475F" w:rsidRDefault="00846288" w:rsidP="00CD164E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9821" w14:textId="77777777" w:rsidR="00846288" w:rsidRPr="00534377" w:rsidRDefault="00846288" w:rsidP="00CD164E">
            <w:pPr>
              <w:rPr>
                <w:rFonts w:cs="Arial"/>
                <w:b/>
                <w:bCs/>
                <w:szCs w:val="16"/>
              </w:rPr>
            </w:pPr>
            <w:r w:rsidRPr="00534377">
              <w:rPr>
                <w:rFonts w:cs="Arial"/>
                <w:b/>
                <w:bCs/>
                <w:szCs w:val="16"/>
              </w:rPr>
              <w:t>w formie gadżetu zbliżeniowego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9822" w14:textId="77777777" w:rsidR="00846288" w:rsidRPr="00534377" w:rsidRDefault="00846288" w:rsidP="00CD164E">
            <w:pPr>
              <w:ind w:right="214"/>
              <w:rPr>
                <w:rFonts w:cs="Arial"/>
                <w:b/>
                <w:bCs/>
                <w:szCs w:val="16"/>
              </w:rPr>
            </w:pPr>
            <w:r w:rsidRPr="00534377">
              <w:rPr>
                <w:rFonts w:cs="Arial"/>
                <w:b/>
                <w:bCs/>
                <w:szCs w:val="16"/>
              </w:rPr>
              <w:t>w formie naklejki zbliżeniowej</w:t>
            </w:r>
          </w:p>
        </w:tc>
      </w:tr>
      <w:tr w:rsidR="00D22E43" w:rsidRPr="00C54E18" w14:paraId="58D59828" w14:textId="77777777" w:rsidTr="00CD164E">
        <w:trPr>
          <w:trHeight w:val="1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24" w14:textId="77777777" w:rsidR="00D22E43" w:rsidRDefault="00D22E43" w:rsidP="002B0CA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25" w14:textId="77777777" w:rsidR="00D22E43" w:rsidRPr="0023475F" w:rsidRDefault="00D22E43" w:rsidP="002B0CAD">
            <w:pPr>
              <w:jc w:val="center"/>
            </w:pPr>
            <w:r w:rsidRPr="0023475F">
              <w:t>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26" w14:textId="77777777" w:rsidR="00D22E43" w:rsidRPr="00CD164E" w:rsidRDefault="00D22E43" w:rsidP="002B0CAD">
            <w:pPr>
              <w:jc w:val="center"/>
            </w:pPr>
            <w:r w:rsidRPr="00CD164E">
              <w:t>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27" w14:textId="77777777" w:rsidR="00D22E43" w:rsidRPr="00CD164E" w:rsidRDefault="00D22E43" w:rsidP="002B0CAD">
            <w:pPr>
              <w:jc w:val="center"/>
            </w:pPr>
            <w:r w:rsidRPr="00CD164E">
              <w:t>4</w:t>
            </w:r>
          </w:p>
        </w:tc>
      </w:tr>
      <w:tr w:rsidR="00846288" w:rsidRPr="00C54E18" w14:paraId="58D5982D" w14:textId="77777777" w:rsidTr="00CD164E">
        <w:trPr>
          <w:trHeight w:val="1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29" w14:textId="77777777" w:rsidR="00846288" w:rsidRDefault="00846288" w:rsidP="002B0CAD">
            <w:pPr>
              <w:rPr>
                <w:rFonts w:cs="Arial"/>
                <w:szCs w:val="16"/>
              </w:rPr>
            </w:pPr>
          </w:p>
        </w:tc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2A" w14:textId="77777777" w:rsidR="00846288" w:rsidRPr="0023475F" w:rsidRDefault="00846288" w:rsidP="002B0CAD">
            <w:pPr>
              <w:jc w:val="right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982B" w14:textId="77777777" w:rsidR="00846288" w:rsidRPr="00C77136" w:rsidRDefault="00846288" w:rsidP="002B0CAD">
            <w:pPr>
              <w:jc w:val="center"/>
              <w:rPr>
                <w:rFonts w:cs="Arial"/>
                <w:bCs/>
                <w:szCs w:val="16"/>
              </w:rPr>
            </w:pPr>
            <w:r w:rsidRPr="00C77136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982C" w14:textId="77777777" w:rsidR="00846288" w:rsidRPr="00C77136" w:rsidRDefault="00846288" w:rsidP="002B0CAD">
            <w:pPr>
              <w:jc w:val="center"/>
              <w:rPr>
                <w:rFonts w:cs="Arial"/>
                <w:bCs/>
                <w:szCs w:val="16"/>
              </w:rPr>
            </w:pPr>
            <w:r w:rsidRPr="00C77136">
              <w:rPr>
                <w:rFonts w:cs="Arial"/>
                <w:bCs/>
                <w:szCs w:val="16"/>
              </w:rPr>
              <w:t>w złotych</w:t>
            </w:r>
          </w:p>
        </w:tc>
      </w:tr>
      <w:tr w:rsidR="00894B47" w:rsidRPr="00C54E18" w14:paraId="58D59832" w14:textId="77777777" w:rsidTr="00CD164E">
        <w:trPr>
          <w:trHeight w:val="154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5982E" w14:textId="05880768" w:rsidR="00894B47" w:rsidRPr="00534377" w:rsidRDefault="00894B47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1.</w:t>
            </w:r>
          </w:p>
        </w:tc>
        <w:tc>
          <w:tcPr>
            <w:tcW w:w="14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31" w14:textId="3DA1470F" w:rsidR="00894B47" w:rsidRPr="0023475F" w:rsidRDefault="00894B47" w:rsidP="00894B47">
            <w:pPr>
              <w:rPr>
                <w:rFonts w:cs="Arial"/>
                <w:szCs w:val="16"/>
              </w:rPr>
            </w:pPr>
            <w:r w:rsidRPr="0023475F">
              <w:rPr>
                <w:rFonts w:cs="Arial"/>
                <w:szCs w:val="16"/>
              </w:rPr>
              <w:t>Wydanie karty</w:t>
            </w:r>
            <w:r w:rsidR="007D06B3" w:rsidRPr="0023475F">
              <w:rPr>
                <w:rFonts w:cs="Arial"/>
                <w:szCs w:val="16"/>
              </w:rPr>
              <w:t xml:space="preserve"> do</w:t>
            </w:r>
            <w:r w:rsidRPr="0023475F">
              <w:rPr>
                <w:rFonts w:cs="Arial"/>
                <w:szCs w:val="16"/>
              </w:rPr>
              <w:t>:</w:t>
            </w:r>
          </w:p>
        </w:tc>
      </w:tr>
      <w:tr w:rsidR="00894B47" w:rsidRPr="00C54E18" w14:paraId="5BECA7E0" w14:textId="77777777" w:rsidTr="00CD164E">
        <w:trPr>
          <w:trHeight w:val="120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F129C" w14:textId="26FF1174" w:rsidR="00894B47" w:rsidRPr="00534377" w:rsidRDefault="00894B47" w:rsidP="002B0CAD">
            <w:pPr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10C9" w14:textId="02FE4711" w:rsidR="00894B47" w:rsidRPr="0023475F" w:rsidRDefault="00894B47" w:rsidP="002B0CAD">
            <w:pPr>
              <w:rPr>
                <w:rFonts w:cs="Arial"/>
                <w:szCs w:val="16"/>
              </w:rPr>
            </w:pPr>
            <w:r w:rsidRPr="0023475F">
              <w:rPr>
                <w:rFonts w:cs="Arial"/>
                <w:szCs w:val="16"/>
              </w:rPr>
              <w:t>1)</w:t>
            </w:r>
          </w:p>
        </w:tc>
        <w:tc>
          <w:tcPr>
            <w:tcW w:w="1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DB4B" w14:textId="6F2FDC0B" w:rsidR="00894B47" w:rsidRPr="0023475F" w:rsidRDefault="00894B47" w:rsidP="002B0CAD">
            <w:pPr>
              <w:rPr>
                <w:rFonts w:cs="Arial"/>
                <w:szCs w:val="16"/>
              </w:rPr>
            </w:pPr>
            <w:r w:rsidRPr="0023475F">
              <w:t>rachunków: PKO Konto Pierwsze, PKO Konto dla Młodych, Konto Platinium oraz Rachunek PLATINIUM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7FF1" w14:textId="6DAA9B6C" w:rsidR="00894B47" w:rsidRPr="00534377" w:rsidRDefault="00894B47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29,99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4D7E" w14:textId="02696001" w:rsidR="00894B47" w:rsidRPr="00534377" w:rsidRDefault="00894B47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</w:tr>
      <w:tr w:rsidR="00894B47" w:rsidRPr="00C54E18" w14:paraId="7165B42A" w14:textId="77777777" w:rsidTr="00CD164E">
        <w:trPr>
          <w:trHeight w:val="120"/>
        </w:trPr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42F" w14:textId="281785B8" w:rsidR="00894B47" w:rsidRDefault="00894B47" w:rsidP="002B0CAD">
            <w:pPr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3BDF" w14:textId="33C761C3" w:rsidR="00894B47" w:rsidRPr="0023475F" w:rsidRDefault="00894B47" w:rsidP="00CD164E">
            <w:pPr>
              <w:spacing w:before="10"/>
              <w:rPr>
                <w:rFonts w:cs="Arial"/>
                <w:szCs w:val="16"/>
              </w:rPr>
            </w:pPr>
            <w:r w:rsidRPr="0023475F">
              <w:rPr>
                <w:rFonts w:cs="Arial"/>
                <w:szCs w:val="16"/>
              </w:rPr>
              <w:t>2)</w:t>
            </w:r>
          </w:p>
        </w:tc>
        <w:tc>
          <w:tcPr>
            <w:tcW w:w="1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A9F5" w14:textId="70AAAA26" w:rsidR="00894B47" w:rsidRPr="0023475F" w:rsidRDefault="00894B47" w:rsidP="00CD164E">
            <w:pPr>
              <w:spacing w:before="10"/>
              <w:rPr>
                <w:rFonts w:cs="Arial"/>
                <w:szCs w:val="16"/>
              </w:rPr>
            </w:pPr>
            <w:r w:rsidRPr="0023475F">
              <w:t>pozostałych rachunków</w:t>
            </w:r>
            <w:r w:rsidRPr="0023475F">
              <w:rPr>
                <w:vertAlign w:val="superscript"/>
              </w:rPr>
              <w:t xml:space="preserve"> </w:t>
            </w:r>
            <w:r w:rsidR="00D76E63" w:rsidRPr="0023475F">
              <w:rPr>
                <w:vertAlign w:val="superscript"/>
              </w:rPr>
              <w:t xml:space="preserve"> </w:t>
            </w:r>
            <w:r w:rsidR="00D76E63" w:rsidRPr="0023475F">
              <w:t xml:space="preserve">oszczędnościowo-rozliczeniowych </w:t>
            </w:r>
            <w:r w:rsidR="00AB5403" w:rsidRPr="0023475F">
              <w:rPr>
                <w:vertAlign w:val="superscript"/>
              </w:rPr>
              <w:t>2</w:t>
            </w:r>
            <w:r w:rsidRPr="0023475F">
              <w:rPr>
                <w:vertAlign w:val="superscript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14F0" w14:textId="186788C9" w:rsidR="00894B47" w:rsidRPr="00534377" w:rsidRDefault="00894B47" w:rsidP="00CD164E">
            <w:pPr>
              <w:spacing w:before="10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29,99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1B79" w14:textId="4DDF72B8" w:rsidR="00894B47" w:rsidRDefault="00894B47" w:rsidP="00CD164E">
            <w:pPr>
              <w:spacing w:before="10"/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0,00</w:t>
            </w:r>
          </w:p>
        </w:tc>
      </w:tr>
      <w:tr w:rsidR="00894B47" w:rsidRPr="00C54E18" w14:paraId="58D59837" w14:textId="77777777" w:rsidTr="00CD164E">
        <w:trPr>
          <w:trHeight w:val="1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33" w14:textId="7BAD994F" w:rsidR="00894B47" w:rsidRPr="00534377" w:rsidRDefault="00894B47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2.</w:t>
            </w:r>
          </w:p>
        </w:tc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34" w14:textId="77777777" w:rsidR="00894B47" w:rsidRPr="0023475F" w:rsidRDefault="00894B47" w:rsidP="002B0CAD">
            <w:pPr>
              <w:rPr>
                <w:rFonts w:cs="Arial"/>
                <w:szCs w:val="16"/>
              </w:rPr>
            </w:pPr>
            <w:r w:rsidRPr="0023475F">
              <w:rPr>
                <w:rFonts w:cs="Arial"/>
                <w:szCs w:val="16"/>
              </w:rPr>
              <w:t xml:space="preserve">Każdorazowe kolejne wydanie oraz wznowienie  karty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35" w14:textId="77777777" w:rsidR="00894B47" w:rsidRPr="00534377" w:rsidRDefault="00894B47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29,99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36" w14:textId="3C3FEE81" w:rsidR="00894B47" w:rsidRPr="00534377" w:rsidRDefault="00894B47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3,49</w:t>
            </w:r>
          </w:p>
        </w:tc>
      </w:tr>
      <w:tr w:rsidR="000A39B0" w:rsidRPr="00C54E18" w14:paraId="58D5983C" w14:textId="77777777" w:rsidTr="000A39B0">
        <w:trPr>
          <w:trHeight w:val="1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59838" w14:textId="12CC21F8" w:rsidR="000A39B0" w:rsidRPr="00534377" w:rsidRDefault="000A39B0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3.</w:t>
            </w:r>
          </w:p>
        </w:tc>
        <w:tc>
          <w:tcPr>
            <w:tcW w:w="14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3B" w14:textId="045884DE" w:rsidR="000A39B0" w:rsidRPr="0023475F" w:rsidRDefault="000A39B0" w:rsidP="000A39B0">
            <w:pPr>
              <w:rPr>
                <w:rFonts w:cs="Arial"/>
                <w:szCs w:val="16"/>
              </w:rPr>
            </w:pPr>
            <w:r w:rsidRPr="0023475F">
              <w:rPr>
                <w:rFonts w:cs="Arial"/>
                <w:szCs w:val="16"/>
              </w:rPr>
              <w:t>Obsługa karty - opłata miesięczna za karty wydane do:</w:t>
            </w:r>
          </w:p>
        </w:tc>
      </w:tr>
      <w:tr w:rsidR="00CD164E" w:rsidRPr="00C54E18" w14:paraId="09B596AD" w14:textId="77777777" w:rsidTr="00CD164E">
        <w:trPr>
          <w:trHeight w:val="120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D488E" w14:textId="3ACE3837" w:rsidR="00CD164E" w:rsidRDefault="00CD164E" w:rsidP="002B0CAD">
            <w:pPr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3C98" w14:textId="514F2C38" w:rsidR="00CD164E" w:rsidRPr="0023475F" w:rsidRDefault="00CD164E" w:rsidP="002B0CAD">
            <w:pPr>
              <w:rPr>
                <w:rFonts w:cs="Arial"/>
                <w:szCs w:val="16"/>
              </w:rPr>
            </w:pPr>
            <w:r w:rsidRPr="0023475F">
              <w:t>1)</w:t>
            </w:r>
          </w:p>
        </w:tc>
        <w:tc>
          <w:tcPr>
            <w:tcW w:w="1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2768" w14:textId="050AA201" w:rsidR="00CD164E" w:rsidRPr="0023475F" w:rsidRDefault="00CD164E" w:rsidP="002B0CAD">
            <w:pPr>
              <w:rPr>
                <w:rFonts w:cs="Arial"/>
                <w:szCs w:val="16"/>
              </w:rPr>
            </w:pPr>
            <w:r w:rsidRPr="0023475F">
              <w:t>rachunków: PKO Konto Pierwsze, PKO Konto dla Młodych, Konto Platinium oraz Rachunek PLATINIUM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A6FB" w14:textId="15D96A19" w:rsidR="00CD164E" w:rsidRPr="00534377" w:rsidRDefault="00CD164E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0,39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E218" w14:textId="2FAA7EC6" w:rsidR="00CD164E" w:rsidRPr="00534377" w:rsidRDefault="00CD164E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0,39</w:t>
            </w:r>
          </w:p>
        </w:tc>
      </w:tr>
      <w:tr w:rsidR="00CD164E" w:rsidRPr="00C54E18" w14:paraId="1E2B2C62" w14:textId="77777777" w:rsidTr="00CD164E">
        <w:trPr>
          <w:trHeight w:val="120"/>
        </w:trPr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C806" w14:textId="6EA213D5" w:rsidR="00CD164E" w:rsidRDefault="00CD164E" w:rsidP="002B0CAD">
            <w:pPr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0EB4" w14:textId="36771C54" w:rsidR="00CD164E" w:rsidRPr="0023475F" w:rsidRDefault="00CD164E" w:rsidP="00CD164E">
            <w:pPr>
              <w:spacing w:before="10"/>
              <w:rPr>
                <w:rFonts w:cs="Arial"/>
                <w:szCs w:val="16"/>
              </w:rPr>
            </w:pPr>
            <w:r w:rsidRPr="0023475F">
              <w:t>2)</w:t>
            </w:r>
          </w:p>
        </w:tc>
        <w:tc>
          <w:tcPr>
            <w:tcW w:w="1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3EE3" w14:textId="625DED52" w:rsidR="00CD164E" w:rsidRPr="0023475F" w:rsidRDefault="00CD164E" w:rsidP="00CD164E">
            <w:pPr>
              <w:spacing w:before="10"/>
              <w:rPr>
                <w:rFonts w:cs="Arial"/>
                <w:szCs w:val="16"/>
              </w:rPr>
            </w:pPr>
            <w:r w:rsidRPr="0023475F">
              <w:t>pozostałych rachunków</w:t>
            </w:r>
            <w:r w:rsidR="00D76E63" w:rsidRPr="0023475F">
              <w:t xml:space="preserve"> oszczędnościowo-rozliczeniowych</w:t>
            </w:r>
            <w:r w:rsidRPr="0023475F">
              <w:t xml:space="preserve"> </w:t>
            </w:r>
            <w:r w:rsidRPr="0023475F">
              <w:rPr>
                <w:vertAlign w:val="superscript"/>
              </w:rPr>
              <w:t>2)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407D" w14:textId="479AD608" w:rsidR="00CD164E" w:rsidRPr="00534377" w:rsidRDefault="00CD164E" w:rsidP="00CD164E">
            <w:pPr>
              <w:spacing w:before="10"/>
              <w:jc w:val="right"/>
              <w:rPr>
                <w:rFonts w:cs="Arial"/>
                <w:szCs w:val="16"/>
              </w:rPr>
            </w:pPr>
            <w:r w:rsidRPr="00097A72">
              <w:t>0,99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D3D3" w14:textId="76E948FD" w:rsidR="00CD164E" w:rsidRDefault="00CD164E" w:rsidP="00CD164E">
            <w:pPr>
              <w:spacing w:before="10"/>
              <w:jc w:val="right"/>
              <w:rPr>
                <w:rFonts w:cs="Arial"/>
                <w:szCs w:val="16"/>
              </w:rPr>
            </w:pPr>
            <w:r w:rsidRPr="00097A72">
              <w:t>0,99</w:t>
            </w:r>
          </w:p>
        </w:tc>
      </w:tr>
      <w:tr w:rsidR="00E96231" w:rsidRPr="00C54E18" w14:paraId="03E53A36" w14:textId="77777777" w:rsidTr="00CD164E">
        <w:trPr>
          <w:trHeight w:val="1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A911" w14:textId="1944AB1E" w:rsidR="00E96231" w:rsidRPr="00534377" w:rsidRDefault="00E96231" w:rsidP="002B0CA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4.</w:t>
            </w:r>
          </w:p>
        </w:tc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D44F" w14:textId="1F8A9D61" w:rsidR="00E96231" w:rsidRPr="00E73E73" w:rsidRDefault="00E96231" w:rsidP="002B0CAD">
            <w:pPr>
              <w:rPr>
                <w:rFonts w:cs="Arial"/>
                <w:szCs w:val="16"/>
              </w:rPr>
            </w:pPr>
            <w:r w:rsidRPr="00E73E73">
              <w:rPr>
                <w:rFonts w:cs="Arial"/>
                <w:szCs w:val="16"/>
              </w:rPr>
              <w:t>Przewalutowanie operacji dokonanej kartą wydaną w ramach organizacji Visa w walucie innej niż waluta polska</w:t>
            </w:r>
            <w:r w:rsidR="002F5FDA">
              <w:rPr>
                <w:rFonts w:cs="Arial"/>
                <w:szCs w:val="16"/>
              </w:rPr>
              <w:t xml:space="preserve"> – od wartości operacji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9A16" w14:textId="37CFD466" w:rsidR="00E96231" w:rsidRPr="00E73E73" w:rsidRDefault="00200B12" w:rsidP="002B0CAD">
            <w:pPr>
              <w:rPr>
                <w:rFonts w:cs="Arial"/>
                <w:szCs w:val="16"/>
              </w:rPr>
            </w:pPr>
            <w:r w:rsidRPr="00E73E73">
              <w:rPr>
                <w:rFonts w:cs="Arial"/>
                <w:szCs w:val="16"/>
              </w:rPr>
              <w:t>3,5%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3176" w14:textId="3B1410CA" w:rsidR="00E96231" w:rsidRPr="00E73E73" w:rsidRDefault="00200B12" w:rsidP="002B0CAD">
            <w:pPr>
              <w:jc w:val="right"/>
              <w:rPr>
                <w:rFonts w:cs="Arial"/>
                <w:szCs w:val="16"/>
              </w:rPr>
            </w:pPr>
            <w:r w:rsidRPr="00E73E73">
              <w:rPr>
                <w:rFonts w:cs="Arial"/>
                <w:szCs w:val="16"/>
              </w:rPr>
              <w:t>3,5%</w:t>
            </w:r>
          </w:p>
        </w:tc>
      </w:tr>
      <w:tr w:rsidR="00894B47" w:rsidRPr="00C54E18" w14:paraId="58D59841" w14:textId="77777777" w:rsidTr="00CD164E">
        <w:trPr>
          <w:trHeight w:val="1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3D" w14:textId="1C965A0C" w:rsidR="00894B47" w:rsidRPr="00534377" w:rsidRDefault="00E96231" w:rsidP="002B0CA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  <w:r w:rsidR="00894B47" w:rsidRPr="00534377">
              <w:rPr>
                <w:rFonts w:cs="Arial"/>
                <w:szCs w:val="16"/>
              </w:rPr>
              <w:t>.</w:t>
            </w:r>
          </w:p>
        </w:tc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3E" w14:textId="77777777" w:rsidR="00894B47" w:rsidRPr="0023475F" w:rsidRDefault="00894B47" w:rsidP="002B0CAD">
            <w:pPr>
              <w:rPr>
                <w:rFonts w:cs="Arial"/>
                <w:szCs w:val="16"/>
              </w:rPr>
            </w:pPr>
            <w:r w:rsidRPr="0023475F">
              <w:rPr>
                <w:rFonts w:cs="Arial"/>
                <w:szCs w:val="16"/>
              </w:rPr>
              <w:t xml:space="preserve">Zmiana wizerunku karty na inny wizerunek w ramach galerii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3F" w14:textId="77777777" w:rsidR="00894B47" w:rsidRPr="00534377" w:rsidRDefault="00894B47" w:rsidP="002B0CAD">
            <w:pPr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40" w14:textId="7E9DC7A6" w:rsidR="00894B47" w:rsidRPr="00534377" w:rsidRDefault="00894B47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3,49</w:t>
            </w:r>
          </w:p>
        </w:tc>
      </w:tr>
      <w:tr w:rsidR="00894B47" w:rsidRPr="00C54E18" w14:paraId="58D59846" w14:textId="77777777" w:rsidTr="00CD164E">
        <w:trPr>
          <w:trHeight w:val="1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42" w14:textId="3324FE3D" w:rsidR="00894B47" w:rsidRPr="00534377" w:rsidRDefault="00E96231" w:rsidP="002B0CA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  <w:r w:rsidR="00894B47" w:rsidRPr="00534377">
              <w:rPr>
                <w:rFonts w:cs="Arial"/>
                <w:szCs w:val="16"/>
              </w:rPr>
              <w:t>.</w:t>
            </w:r>
          </w:p>
        </w:tc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43" w14:textId="77777777" w:rsidR="00894B47" w:rsidRPr="0023475F" w:rsidRDefault="00894B47" w:rsidP="002B0CAD">
            <w:pPr>
              <w:rPr>
                <w:rFonts w:cs="Arial"/>
                <w:szCs w:val="16"/>
              </w:rPr>
            </w:pPr>
            <w:r w:rsidRPr="0023475F">
              <w:rPr>
                <w:rFonts w:cs="Arial"/>
                <w:szCs w:val="16"/>
              </w:rPr>
              <w:t xml:space="preserve">Odtworzenie kodu PIN w formie papierowej 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44" w14:textId="77777777" w:rsidR="00894B47" w:rsidRPr="00534377" w:rsidRDefault="00894B47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845" w14:textId="0A3B5EBA" w:rsidR="00894B47" w:rsidRPr="00534377" w:rsidRDefault="00894B47" w:rsidP="002B0CAD">
            <w:pPr>
              <w:jc w:val="right"/>
              <w:rPr>
                <w:rFonts w:cs="Arial"/>
                <w:szCs w:val="16"/>
              </w:rPr>
            </w:pPr>
            <w:r w:rsidRPr="00534377">
              <w:rPr>
                <w:rFonts w:cs="Arial"/>
                <w:szCs w:val="16"/>
              </w:rPr>
              <w:t>10,00</w:t>
            </w:r>
          </w:p>
        </w:tc>
      </w:tr>
    </w:tbl>
    <w:p w14:paraId="0D7EA57B" w14:textId="77777777" w:rsidR="0006684B" w:rsidRDefault="00534377" w:rsidP="0006684B">
      <w:pPr>
        <w:spacing w:before="40" w:line="160" w:lineRule="exact"/>
        <w:ind w:left="142" w:right="142" w:hanging="142"/>
        <w:jc w:val="both"/>
        <w:rPr>
          <w:rFonts w:cs="Arial"/>
          <w:sz w:val="13"/>
          <w:szCs w:val="13"/>
        </w:rPr>
      </w:pPr>
      <w:r w:rsidRPr="00534377">
        <w:rPr>
          <w:rFonts w:cs="Arial"/>
          <w:sz w:val="13"/>
          <w:szCs w:val="13"/>
          <w:vertAlign w:val="superscript"/>
        </w:rPr>
        <w:t xml:space="preserve">1) </w:t>
      </w:r>
      <w:r w:rsidR="0006684B" w:rsidRPr="0006684B">
        <w:rPr>
          <w:rFonts w:cs="Arial"/>
          <w:sz w:val="13"/>
          <w:szCs w:val="13"/>
        </w:rPr>
        <w:t xml:space="preserve">Warunkiem wydania karty w formie gadżetu zbliżeniowego lub naklejki zbliżeniowej jest posiadanie lub równoczesne wystąpienie o kartę w formie tradycyjnej.   </w:t>
      </w:r>
    </w:p>
    <w:p w14:paraId="6F087974" w14:textId="2DE10CD6" w:rsidR="00894B47" w:rsidRPr="00CD164E" w:rsidRDefault="00AB5403" w:rsidP="00CD164E">
      <w:pPr>
        <w:spacing w:line="160" w:lineRule="exact"/>
        <w:ind w:left="142" w:right="142" w:hanging="142"/>
        <w:jc w:val="both"/>
        <w:rPr>
          <w:color w:val="auto"/>
          <w:sz w:val="13"/>
        </w:rPr>
      </w:pPr>
      <w:r w:rsidRPr="00CD164E">
        <w:rPr>
          <w:color w:val="auto"/>
          <w:sz w:val="13"/>
          <w:vertAlign w:val="superscript"/>
        </w:rPr>
        <w:t>2</w:t>
      </w:r>
      <w:r w:rsidR="00894B47" w:rsidRPr="00CD164E">
        <w:rPr>
          <w:color w:val="auto"/>
          <w:sz w:val="13"/>
          <w:vertAlign w:val="superscript"/>
        </w:rPr>
        <w:t>)</w:t>
      </w:r>
      <w:r w:rsidR="0006684B" w:rsidRPr="00CD164E">
        <w:rPr>
          <w:color w:val="auto"/>
          <w:sz w:val="13"/>
          <w:vertAlign w:val="superscript"/>
        </w:rPr>
        <w:t xml:space="preserve"> </w:t>
      </w:r>
      <w:r w:rsidR="00894B47" w:rsidRPr="00CD164E">
        <w:rPr>
          <w:color w:val="auto"/>
          <w:sz w:val="13"/>
        </w:rPr>
        <w:t>Rachunki określone w Komunikacie PKO Banku Polskiego SA</w:t>
      </w:r>
      <w:r w:rsidR="00E96231" w:rsidRPr="00E73E73">
        <w:rPr>
          <w:color w:val="auto"/>
          <w:sz w:val="13"/>
        </w:rPr>
        <w:t>, z wyjątkiem rachunków wskazanych w pkt 1 ppkt 1 oraz pkt 3 ppkt 1.</w:t>
      </w:r>
    </w:p>
    <w:p w14:paraId="58D59848" w14:textId="77777777" w:rsidR="0012291E" w:rsidRPr="00CD164E" w:rsidRDefault="0012291E" w:rsidP="00A77B86">
      <w:pPr>
        <w:spacing w:after="40" w:line="240" w:lineRule="auto"/>
        <w:rPr>
          <w:b/>
          <w:color w:val="FF0000"/>
        </w:rPr>
      </w:pPr>
    </w:p>
    <w:sectPr w:rsidR="0012291E" w:rsidRPr="00CD164E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BF82A" w14:textId="77777777" w:rsidR="009075EA" w:rsidRDefault="009075EA">
      <w:r>
        <w:separator/>
      </w:r>
    </w:p>
  </w:endnote>
  <w:endnote w:type="continuationSeparator" w:id="0">
    <w:p w14:paraId="1F2550FA" w14:textId="77777777" w:rsidR="009075EA" w:rsidRDefault="009075EA">
      <w:r>
        <w:continuationSeparator/>
      </w:r>
    </w:p>
  </w:endnote>
  <w:endnote w:type="continuationNotice" w:id="1">
    <w:p w14:paraId="23D72E82" w14:textId="77777777" w:rsidR="009075EA" w:rsidRDefault="009075E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CE64C" w14:textId="77777777" w:rsidR="009075EA" w:rsidRDefault="009075EA">
      <w:r>
        <w:separator/>
      </w:r>
    </w:p>
  </w:footnote>
  <w:footnote w:type="continuationSeparator" w:id="0">
    <w:p w14:paraId="7EF69477" w14:textId="77777777" w:rsidR="009075EA" w:rsidRDefault="009075EA">
      <w:r>
        <w:continuationSeparator/>
      </w:r>
    </w:p>
  </w:footnote>
  <w:footnote w:type="continuationNotice" w:id="1">
    <w:p w14:paraId="2DC7A05A" w14:textId="77777777" w:rsidR="009075EA" w:rsidRDefault="009075E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5E259" w14:textId="77777777" w:rsidR="00937F31" w:rsidRDefault="00937F31" w:rsidP="009B3655">
    <w:pPr>
      <w:pStyle w:val="Stopka"/>
      <w:rPr>
        <w:lang w:val="en-US"/>
      </w:rPr>
    </w:pPr>
    <w:r>
      <w:rPr>
        <w:lang w:val="en-US"/>
      </w:rPr>
      <w:t>KATALOG INFORMACYJNY PKO BANKU POLSKIEGO SA</w:t>
    </w:r>
  </w:p>
  <w:p w14:paraId="1F0656E0" w14:textId="77777777" w:rsidR="00937F31" w:rsidRDefault="00937F31" w:rsidP="009B3655">
    <w:pPr>
      <w:pStyle w:val="Stopka"/>
      <w:rPr>
        <w:lang w:val="en-US"/>
      </w:rPr>
    </w:pPr>
    <w:r>
      <w:rPr>
        <w:lang w:val="en-US"/>
      </w:rPr>
      <w:t>TARYFA PROWIZJI I OPŁAT BANKOWYCH ZA USŁUGI OFEROWANE KLIENTOM DETALICZNYM</w:t>
    </w:r>
  </w:p>
  <w:p w14:paraId="58D59863" w14:textId="513F9F79" w:rsidR="00122CA9" w:rsidRPr="00F05049" w:rsidRDefault="00937F31" w:rsidP="009B3655">
    <w:pPr>
      <w:pStyle w:val="Stopka"/>
      <w:rPr>
        <w:lang w:val="en-US"/>
      </w:rPr>
    </w:pPr>
    <w:r>
      <w:rPr>
        <w:lang w:val="en-US"/>
      </w:rPr>
      <w:t>Wersja obowiązująca od dnia 1 maja 2016 r.</w:t>
    </w:r>
    <w:r w:rsidR="00E0266B">
      <w:rPr>
        <w:noProof/>
      </w:rPr>
      <w:drawing>
        <wp:anchor distT="0" distB="0" distL="114300" distR="114300" simplePos="0" relativeHeight="251657728" behindDoc="1" locked="0" layoutInCell="1" allowOverlap="1" wp14:anchorId="58D59865" wp14:editId="58D5986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E7268"/>
    <w:multiLevelType w:val="hybridMultilevel"/>
    <w:tmpl w:val="D32270CE"/>
    <w:lvl w:ilvl="0" w:tplc="1EA4FAD8">
      <w:start w:val="1"/>
      <w:numFmt w:val="bullet"/>
      <w:pStyle w:val="Listapunktowana2"/>
      <w:lvlText w:val="o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FE2EBCD8">
      <w:start w:val="1"/>
      <w:numFmt w:val="bullet"/>
      <w:lvlText w:val="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color w:val="33CCCC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5614E04"/>
    <w:multiLevelType w:val="multilevel"/>
    <w:tmpl w:val="5D086CC0"/>
    <w:lvl w:ilvl="0">
      <w:start w:val="1"/>
      <w:numFmt w:val="decimal"/>
      <w:pStyle w:val="Nagwek6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79921996"/>
    <w:multiLevelType w:val="hybridMultilevel"/>
    <w:tmpl w:val="B2C26010"/>
    <w:lvl w:ilvl="0" w:tplc="FFFFFFFF">
      <w:start w:val="1"/>
      <w:numFmt w:val="bullet"/>
      <w:pStyle w:val="Listapunktowana4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15CB6"/>
    <w:rsid w:val="00017176"/>
    <w:rsid w:val="00020956"/>
    <w:rsid w:val="00021810"/>
    <w:rsid w:val="0002334A"/>
    <w:rsid w:val="0002434F"/>
    <w:rsid w:val="00030B87"/>
    <w:rsid w:val="000365F3"/>
    <w:rsid w:val="000419F6"/>
    <w:rsid w:val="00051C33"/>
    <w:rsid w:val="00053738"/>
    <w:rsid w:val="00054D5A"/>
    <w:rsid w:val="00061AA6"/>
    <w:rsid w:val="00063979"/>
    <w:rsid w:val="0006545D"/>
    <w:rsid w:val="0006684B"/>
    <w:rsid w:val="00072443"/>
    <w:rsid w:val="00072E52"/>
    <w:rsid w:val="00074418"/>
    <w:rsid w:val="000753B5"/>
    <w:rsid w:val="00083881"/>
    <w:rsid w:val="0009304C"/>
    <w:rsid w:val="0009677B"/>
    <w:rsid w:val="00097BB4"/>
    <w:rsid w:val="000A39B0"/>
    <w:rsid w:val="000A4F25"/>
    <w:rsid w:val="000A5B4D"/>
    <w:rsid w:val="000C3EED"/>
    <w:rsid w:val="000E6F13"/>
    <w:rsid w:val="000F1F8E"/>
    <w:rsid w:val="000F2A54"/>
    <w:rsid w:val="000F7D52"/>
    <w:rsid w:val="001023B1"/>
    <w:rsid w:val="0010721E"/>
    <w:rsid w:val="001155F8"/>
    <w:rsid w:val="00115D30"/>
    <w:rsid w:val="0012291E"/>
    <w:rsid w:val="00122CA9"/>
    <w:rsid w:val="001400D2"/>
    <w:rsid w:val="001523EA"/>
    <w:rsid w:val="00154A30"/>
    <w:rsid w:val="001576CC"/>
    <w:rsid w:val="00164A1D"/>
    <w:rsid w:val="0017504D"/>
    <w:rsid w:val="001775D5"/>
    <w:rsid w:val="00181D71"/>
    <w:rsid w:val="0019437C"/>
    <w:rsid w:val="001A0266"/>
    <w:rsid w:val="001B23F8"/>
    <w:rsid w:val="001C66A1"/>
    <w:rsid w:val="001D0A4B"/>
    <w:rsid w:val="001E31B0"/>
    <w:rsid w:val="001E560B"/>
    <w:rsid w:val="00200B12"/>
    <w:rsid w:val="00202D08"/>
    <w:rsid w:val="00216280"/>
    <w:rsid w:val="00217DA6"/>
    <w:rsid w:val="00233853"/>
    <w:rsid w:val="0023475F"/>
    <w:rsid w:val="002377F6"/>
    <w:rsid w:val="002379E8"/>
    <w:rsid w:val="00254E80"/>
    <w:rsid w:val="00257677"/>
    <w:rsid w:val="002658DB"/>
    <w:rsid w:val="0027179B"/>
    <w:rsid w:val="00273457"/>
    <w:rsid w:val="002755DF"/>
    <w:rsid w:val="00277959"/>
    <w:rsid w:val="002863B3"/>
    <w:rsid w:val="002A1A14"/>
    <w:rsid w:val="002A725B"/>
    <w:rsid w:val="002B0CAD"/>
    <w:rsid w:val="002B3739"/>
    <w:rsid w:val="002B7B55"/>
    <w:rsid w:val="002D00E6"/>
    <w:rsid w:val="002D74BE"/>
    <w:rsid w:val="002E12DC"/>
    <w:rsid w:val="002E7C60"/>
    <w:rsid w:val="002F3166"/>
    <w:rsid w:val="002F5FDA"/>
    <w:rsid w:val="00304B7A"/>
    <w:rsid w:val="003232E3"/>
    <w:rsid w:val="00335AA7"/>
    <w:rsid w:val="00335CFE"/>
    <w:rsid w:val="00341743"/>
    <w:rsid w:val="00360F4F"/>
    <w:rsid w:val="00382640"/>
    <w:rsid w:val="00383194"/>
    <w:rsid w:val="0039198E"/>
    <w:rsid w:val="003935F1"/>
    <w:rsid w:val="00396F52"/>
    <w:rsid w:val="003A0EBD"/>
    <w:rsid w:val="003A7A74"/>
    <w:rsid w:val="003A7BCF"/>
    <w:rsid w:val="003B5875"/>
    <w:rsid w:val="003C323E"/>
    <w:rsid w:val="003D2AD8"/>
    <w:rsid w:val="003D7F9F"/>
    <w:rsid w:val="003E52EC"/>
    <w:rsid w:val="003F3BB1"/>
    <w:rsid w:val="003F4D58"/>
    <w:rsid w:val="003F7275"/>
    <w:rsid w:val="0040099F"/>
    <w:rsid w:val="004061D0"/>
    <w:rsid w:val="004157D2"/>
    <w:rsid w:val="004253E0"/>
    <w:rsid w:val="00431562"/>
    <w:rsid w:val="00435C12"/>
    <w:rsid w:val="004445B7"/>
    <w:rsid w:val="004445BF"/>
    <w:rsid w:val="004557A1"/>
    <w:rsid w:val="00461B8E"/>
    <w:rsid w:val="0046485E"/>
    <w:rsid w:val="00472A48"/>
    <w:rsid w:val="004A3715"/>
    <w:rsid w:val="004A7B85"/>
    <w:rsid w:val="004B19A8"/>
    <w:rsid w:val="004B653D"/>
    <w:rsid w:val="004C117A"/>
    <w:rsid w:val="004C2941"/>
    <w:rsid w:val="004C2C76"/>
    <w:rsid w:val="004D0F2F"/>
    <w:rsid w:val="004D4471"/>
    <w:rsid w:val="004D5133"/>
    <w:rsid w:val="004F15BF"/>
    <w:rsid w:val="004F3134"/>
    <w:rsid w:val="004F3B62"/>
    <w:rsid w:val="005014F3"/>
    <w:rsid w:val="00503C4B"/>
    <w:rsid w:val="0050462F"/>
    <w:rsid w:val="00516AE0"/>
    <w:rsid w:val="005262B5"/>
    <w:rsid w:val="0053182C"/>
    <w:rsid w:val="00534377"/>
    <w:rsid w:val="005344BB"/>
    <w:rsid w:val="00536EA7"/>
    <w:rsid w:val="00546DE0"/>
    <w:rsid w:val="00557A5D"/>
    <w:rsid w:val="005606A1"/>
    <w:rsid w:val="00562FCC"/>
    <w:rsid w:val="00566B6B"/>
    <w:rsid w:val="00567A63"/>
    <w:rsid w:val="005704D0"/>
    <w:rsid w:val="005773A3"/>
    <w:rsid w:val="00585B38"/>
    <w:rsid w:val="00587CFB"/>
    <w:rsid w:val="00594AB3"/>
    <w:rsid w:val="0059789F"/>
    <w:rsid w:val="005B0405"/>
    <w:rsid w:val="005B4D84"/>
    <w:rsid w:val="005C042C"/>
    <w:rsid w:val="005C2A60"/>
    <w:rsid w:val="005D366B"/>
    <w:rsid w:val="005E0276"/>
    <w:rsid w:val="005E0EF8"/>
    <w:rsid w:val="00606363"/>
    <w:rsid w:val="00606945"/>
    <w:rsid w:val="00610269"/>
    <w:rsid w:val="00610772"/>
    <w:rsid w:val="00616048"/>
    <w:rsid w:val="006242C9"/>
    <w:rsid w:val="0062448B"/>
    <w:rsid w:val="00624B42"/>
    <w:rsid w:val="00627F63"/>
    <w:rsid w:val="00651B78"/>
    <w:rsid w:val="00654D3C"/>
    <w:rsid w:val="00655B96"/>
    <w:rsid w:val="00656F86"/>
    <w:rsid w:val="00657D52"/>
    <w:rsid w:val="00675B40"/>
    <w:rsid w:val="00687CD1"/>
    <w:rsid w:val="00697F3E"/>
    <w:rsid w:val="006A233B"/>
    <w:rsid w:val="006A5272"/>
    <w:rsid w:val="006B77A1"/>
    <w:rsid w:val="006C26AF"/>
    <w:rsid w:val="006D1048"/>
    <w:rsid w:val="006D334E"/>
    <w:rsid w:val="006E5BF3"/>
    <w:rsid w:val="007024EC"/>
    <w:rsid w:val="00711A11"/>
    <w:rsid w:val="007177C0"/>
    <w:rsid w:val="00734541"/>
    <w:rsid w:val="00745858"/>
    <w:rsid w:val="00757BDC"/>
    <w:rsid w:val="00761E15"/>
    <w:rsid w:val="00764895"/>
    <w:rsid w:val="00766078"/>
    <w:rsid w:val="00770542"/>
    <w:rsid w:val="00771B59"/>
    <w:rsid w:val="0077409E"/>
    <w:rsid w:val="00781B1F"/>
    <w:rsid w:val="007A2F0B"/>
    <w:rsid w:val="007B0E57"/>
    <w:rsid w:val="007B0E8D"/>
    <w:rsid w:val="007B38B6"/>
    <w:rsid w:val="007C7CA6"/>
    <w:rsid w:val="007D06B3"/>
    <w:rsid w:val="007D768F"/>
    <w:rsid w:val="007E079C"/>
    <w:rsid w:val="007E57D0"/>
    <w:rsid w:val="007E72E1"/>
    <w:rsid w:val="007F4F5A"/>
    <w:rsid w:val="007F745B"/>
    <w:rsid w:val="00800CCA"/>
    <w:rsid w:val="0080333B"/>
    <w:rsid w:val="00805739"/>
    <w:rsid w:val="0081351C"/>
    <w:rsid w:val="008142BA"/>
    <w:rsid w:val="0081588E"/>
    <w:rsid w:val="00815C9B"/>
    <w:rsid w:val="00816C7B"/>
    <w:rsid w:val="00820CF8"/>
    <w:rsid w:val="00821963"/>
    <w:rsid w:val="008250CC"/>
    <w:rsid w:val="008334CE"/>
    <w:rsid w:val="00834EAE"/>
    <w:rsid w:val="008412E8"/>
    <w:rsid w:val="00846288"/>
    <w:rsid w:val="00846604"/>
    <w:rsid w:val="00852032"/>
    <w:rsid w:val="00864B63"/>
    <w:rsid w:val="008651C9"/>
    <w:rsid w:val="00885B1C"/>
    <w:rsid w:val="00886318"/>
    <w:rsid w:val="00890895"/>
    <w:rsid w:val="00891600"/>
    <w:rsid w:val="00893A04"/>
    <w:rsid w:val="00894B47"/>
    <w:rsid w:val="00896FBD"/>
    <w:rsid w:val="008A3885"/>
    <w:rsid w:val="008B13C9"/>
    <w:rsid w:val="008B2B99"/>
    <w:rsid w:val="008C3F9E"/>
    <w:rsid w:val="008E0B65"/>
    <w:rsid w:val="008E7610"/>
    <w:rsid w:val="008F221B"/>
    <w:rsid w:val="008F419C"/>
    <w:rsid w:val="008F54A1"/>
    <w:rsid w:val="008F641E"/>
    <w:rsid w:val="00903221"/>
    <w:rsid w:val="009075EA"/>
    <w:rsid w:val="00910C5B"/>
    <w:rsid w:val="009121F2"/>
    <w:rsid w:val="0091532E"/>
    <w:rsid w:val="0091710E"/>
    <w:rsid w:val="0092389D"/>
    <w:rsid w:val="009377A4"/>
    <w:rsid w:val="00937F31"/>
    <w:rsid w:val="00940627"/>
    <w:rsid w:val="0094154A"/>
    <w:rsid w:val="00943FCE"/>
    <w:rsid w:val="00953E73"/>
    <w:rsid w:val="00954D5E"/>
    <w:rsid w:val="009558A3"/>
    <w:rsid w:val="00955D88"/>
    <w:rsid w:val="009733A3"/>
    <w:rsid w:val="009742F6"/>
    <w:rsid w:val="00990612"/>
    <w:rsid w:val="0099784F"/>
    <w:rsid w:val="009A074B"/>
    <w:rsid w:val="009B3655"/>
    <w:rsid w:val="009C2E89"/>
    <w:rsid w:val="009C71AB"/>
    <w:rsid w:val="009D12C1"/>
    <w:rsid w:val="009E0A30"/>
    <w:rsid w:val="009E3C0F"/>
    <w:rsid w:val="009F3929"/>
    <w:rsid w:val="009F5A2D"/>
    <w:rsid w:val="009F7103"/>
    <w:rsid w:val="00A11587"/>
    <w:rsid w:val="00A116E3"/>
    <w:rsid w:val="00A16E34"/>
    <w:rsid w:val="00A20640"/>
    <w:rsid w:val="00A22719"/>
    <w:rsid w:val="00A26E6A"/>
    <w:rsid w:val="00A30611"/>
    <w:rsid w:val="00A307DE"/>
    <w:rsid w:val="00A32947"/>
    <w:rsid w:val="00A448C1"/>
    <w:rsid w:val="00A474AF"/>
    <w:rsid w:val="00A5020B"/>
    <w:rsid w:val="00A50D12"/>
    <w:rsid w:val="00A53EB3"/>
    <w:rsid w:val="00A635F6"/>
    <w:rsid w:val="00A73EDC"/>
    <w:rsid w:val="00A77B86"/>
    <w:rsid w:val="00A85E9F"/>
    <w:rsid w:val="00A86FA5"/>
    <w:rsid w:val="00A876D2"/>
    <w:rsid w:val="00A920BD"/>
    <w:rsid w:val="00A97127"/>
    <w:rsid w:val="00AA2799"/>
    <w:rsid w:val="00AA362E"/>
    <w:rsid w:val="00AA3BFE"/>
    <w:rsid w:val="00AB536A"/>
    <w:rsid w:val="00AB5403"/>
    <w:rsid w:val="00AC133E"/>
    <w:rsid w:val="00AD5686"/>
    <w:rsid w:val="00AE2378"/>
    <w:rsid w:val="00B03DCC"/>
    <w:rsid w:val="00B14E56"/>
    <w:rsid w:val="00B14F9D"/>
    <w:rsid w:val="00B23ECD"/>
    <w:rsid w:val="00B270E0"/>
    <w:rsid w:val="00B35E2B"/>
    <w:rsid w:val="00B4161A"/>
    <w:rsid w:val="00B46CAD"/>
    <w:rsid w:val="00B53A12"/>
    <w:rsid w:val="00B53C37"/>
    <w:rsid w:val="00B54AA9"/>
    <w:rsid w:val="00B66193"/>
    <w:rsid w:val="00B67C2A"/>
    <w:rsid w:val="00B7248A"/>
    <w:rsid w:val="00B85A6B"/>
    <w:rsid w:val="00B92FB2"/>
    <w:rsid w:val="00B93423"/>
    <w:rsid w:val="00BA6056"/>
    <w:rsid w:val="00BA7D34"/>
    <w:rsid w:val="00BB16F1"/>
    <w:rsid w:val="00BC3B1E"/>
    <w:rsid w:val="00BD6033"/>
    <w:rsid w:val="00BD6F84"/>
    <w:rsid w:val="00BE448A"/>
    <w:rsid w:val="00BE49B0"/>
    <w:rsid w:val="00BE6C0B"/>
    <w:rsid w:val="00BF3C4E"/>
    <w:rsid w:val="00BF3C93"/>
    <w:rsid w:val="00BF6E4A"/>
    <w:rsid w:val="00C01AE4"/>
    <w:rsid w:val="00C02F84"/>
    <w:rsid w:val="00C070C5"/>
    <w:rsid w:val="00C1157A"/>
    <w:rsid w:val="00C11739"/>
    <w:rsid w:val="00C17B4D"/>
    <w:rsid w:val="00C21CDC"/>
    <w:rsid w:val="00C23409"/>
    <w:rsid w:val="00C23EB9"/>
    <w:rsid w:val="00C335D1"/>
    <w:rsid w:val="00C3532A"/>
    <w:rsid w:val="00C358CD"/>
    <w:rsid w:val="00C45A75"/>
    <w:rsid w:val="00C61770"/>
    <w:rsid w:val="00C623CA"/>
    <w:rsid w:val="00C6253F"/>
    <w:rsid w:val="00C63E9A"/>
    <w:rsid w:val="00C6602A"/>
    <w:rsid w:val="00C77136"/>
    <w:rsid w:val="00C81875"/>
    <w:rsid w:val="00C8473E"/>
    <w:rsid w:val="00C90997"/>
    <w:rsid w:val="00C91CBD"/>
    <w:rsid w:val="00CA090B"/>
    <w:rsid w:val="00CA6279"/>
    <w:rsid w:val="00CC2DB3"/>
    <w:rsid w:val="00CC323C"/>
    <w:rsid w:val="00CC4234"/>
    <w:rsid w:val="00CD164E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D01965"/>
    <w:rsid w:val="00D11D54"/>
    <w:rsid w:val="00D12EF3"/>
    <w:rsid w:val="00D22E43"/>
    <w:rsid w:val="00D2368C"/>
    <w:rsid w:val="00D24648"/>
    <w:rsid w:val="00D3379B"/>
    <w:rsid w:val="00D35822"/>
    <w:rsid w:val="00D363B5"/>
    <w:rsid w:val="00D37ADB"/>
    <w:rsid w:val="00D43480"/>
    <w:rsid w:val="00D50880"/>
    <w:rsid w:val="00D52208"/>
    <w:rsid w:val="00D63E4E"/>
    <w:rsid w:val="00D76E63"/>
    <w:rsid w:val="00D80C64"/>
    <w:rsid w:val="00D82ACB"/>
    <w:rsid w:val="00D93E6D"/>
    <w:rsid w:val="00D96CD9"/>
    <w:rsid w:val="00D9762B"/>
    <w:rsid w:val="00DA69B4"/>
    <w:rsid w:val="00DC32FD"/>
    <w:rsid w:val="00DD17F5"/>
    <w:rsid w:val="00DD27D1"/>
    <w:rsid w:val="00DD297D"/>
    <w:rsid w:val="00DE2809"/>
    <w:rsid w:val="00DE6697"/>
    <w:rsid w:val="00DF6F1D"/>
    <w:rsid w:val="00DF77F8"/>
    <w:rsid w:val="00E01A29"/>
    <w:rsid w:val="00E0266B"/>
    <w:rsid w:val="00E12AC5"/>
    <w:rsid w:val="00E17B81"/>
    <w:rsid w:val="00E2234C"/>
    <w:rsid w:val="00E247B2"/>
    <w:rsid w:val="00E45624"/>
    <w:rsid w:val="00E7331E"/>
    <w:rsid w:val="00E73E73"/>
    <w:rsid w:val="00E7415A"/>
    <w:rsid w:val="00E808CF"/>
    <w:rsid w:val="00E96231"/>
    <w:rsid w:val="00E970D5"/>
    <w:rsid w:val="00EB02C2"/>
    <w:rsid w:val="00EB08CE"/>
    <w:rsid w:val="00EB5B5B"/>
    <w:rsid w:val="00EC4574"/>
    <w:rsid w:val="00EC7CDA"/>
    <w:rsid w:val="00ED1188"/>
    <w:rsid w:val="00EE0304"/>
    <w:rsid w:val="00EF5980"/>
    <w:rsid w:val="00EF6F44"/>
    <w:rsid w:val="00F0138D"/>
    <w:rsid w:val="00F02A00"/>
    <w:rsid w:val="00F05049"/>
    <w:rsid w:val="00F0510B"/>
    <w:rsid w:val="00F12CC7"/>
    <w:rsid w:val="00F1730A"/>
    <w:rsid w:val="00F41938"/>
    <w:rsid w:val="00F600CE"/>
    <w:rsid w:val="00F6399A"/>
    <w:rsid w:val="00F657EE"/>
    <w:rsid w:val="00F7649C"/>
    <w:rsid w:val="00F84D25"/>
    <w:rsid w:val="00F84F1A"/>
    <w:rsid w:val="00F9582F"/>
    <w:rsid w:val="00F970A6"/>
    <w:rsid w:val="00FA2DCA"/>
    <w:rsid w:val="00FA72D3"/>
    <w:rsid w:val="00FB1A61"/>
    <w:rsid w:val="00FB6AE0"/>
    <w:rsid w:val="00FB6EBC"/>
    <w:rsid w:val="00FC02AD"/>
    <w:rsid w:val="00FC44EB"/>
    <w:rsid w:val="00FC549B"/>
    <w:rsid w:val="00FD2E66"/>
    <w:rsid w:val="00FE1A16"/>
    <w:rsid w:val="00FE472C"/>
    <w:rsid w:val="00FF18A4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598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34377"/>
    <w:pPr>
      <w:keepNext/>
      <w:spacing w:line="240" w:lineRule="auto"/>
      <w:outlineLvl w:val="1"/>
    </w:pPr>
    <w:rPr>
      <w:rFonts w:ascii="Times New Roman" w:hAnsi="Times New Roman"/>
      <w:b/>
      <w:bCs/>
      <w:color w:val="auto"/>
      <w:sz w:val="28"/>
      <w:u w:val="singl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34377"/>
    <w:pPr>
      <w:keepNext/>
      <w:spacing w:line="240" w:lineRule="auto"/>
      <w:outlineLvl w:val="2"/>
    </w:pPr>
    <w:rPr>
      <w:rFonts w:ascii="Times New Roman" w:hAnsi="Times New Roman"/>
      <w:b/>
      <w:bCs/>
      <w:color w:val="auto"/>
      <w:sz w:val="32"/>
      <w:u w:val="single"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534377"/>
    <w:pPr>
      <w:keepNext/>
      <w:spacing w:line="240" w:lineRule="auto"/>
      <w:outlineLvl w:val="3"/>
    </w:pPr>
    <w:rPr>
      <w:rFonts w:ascii="Times New Roman" w:hAnsi="Times New Roman"/>
      <w:b/>
      <w:bCs/>
      <w:color w:val="auto"/>
      <w:sz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34377"/>
    <w:pPr>
      <w:keepNext/>
      <w:spacing w:line="240" w:lineRule="auto"/>
      <w:ind w:left="1398"/>
      <w:outlineLvl w:val="4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534377"/>
    <w:pPr>
      <w:keepNext/>
      <w:numPr>
        <w:numId w:val="2"/>
      </w:numPr>
      <w:spacing w:line="240" w:lineRule="auto"/>
      <w:outlineLvl w:val="5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534377"/>
    <w:pPr>
      <w:keepNext/>
      <w:spacing w:line="240" w:lineRule="auto"/>
      <w:outlineLvl w:val="6"/>
    </w:pPr>
    <w:rPr>
      <w:rFonts w:ascii="Times New Roman" w:hAnsi="Times New Roman"/>
      <w:b/>
      <w:bCs/>
      <w:color w:val="auto"/>
      <w:sz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34377"/>
    <w:pPr>
      <w:keepNext/>
      <w:spacing w:line="240" w:lineRule="auto"/>
      <w:outlineLvl w:val="7"/>
    </w:pPr>
    <w:rPr>
      <w:rFonts w:ascii="Times New Roman" w:hAnsi="Times New Roman"/>
      <w:b/>
      <w:bCs/>
      <w:color w:val="auto"/>
      <w:sz w:val="22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34377"/>
    <w:pPr>
      <w:keepNext/>
      <w:spacing w:line="240" w:lineRule="auto"/>
      <w:outlineLvl w:val="8"/>
    </w:pPr>
    <w:rPr>
      <w:rFonts w:ascii="Tahoma" w:hAnsi="Tahoma" w:cs="Tahoma"/>
      <w:b/>
      <w:bCs/>
      <w:color w:val="auto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C91CB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1CBD"/>
    <w:rPr>
      <w:sz w:val="20"/>
      <w:szCs w:val="20"/>
    </w:rPr>
  </w:style>
  <w:style w:type="character" w:customStyle="1" w:styleId="TekstkomentarzaZnak">
    <w:name w:val="Tekst komentarza Znak"/>
    <w:link w:val="Tekstkomentarza"/>
    <w:rsid w:val="00C91CBD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C91CBD"/>
    <w:rPr>
      <w:b/>
      <w:bCs/>
    </w:rPr>
  </w:style>
  <w:style w:type="character" w:customStyle="1" w:styleId="TematkomentarzaZnak">
    <w:name w:val="Temat komentarza Znak"/>
    <w:link w:val="Tematkomentarza"/>
    <w:rsid w:val="00C91CBD"/>
    <w:rPr>
      <w:rFonts w:ascii="PKO Bank Polski" w:hAnsi="PKO Bank Polski"/>
      <w:b/>
      <w:bCs/>
      <w:color w:val="000000"/>
    </w:rPr>
  </w:style>
  <w:style w:type="character" w:customStyle="1" w:styleId="Nagwek2Znak">
    <w:name w:val="Nagłówek 2 Znak"/>
    <w:link w:val="Nagwek2"/>
    <w:rsid w:val="00534377"/>
    <w:rPr>
      <w:b/>
      <w:bCs/>
      <w:sz w:val="28"/>
      <w:szCs w:val="24"/>
      <w:u w:val="single"/>
      <w:lang w:eastAsia="en-US"/>
    </w:rPr>
  </w:style>
  <w:style w:type="character" w:customStyle="1" w:styleId="Nagwek3Znak">
    <w:name w:val="Nagłówek 3 Znak"/>
    <w:link w:val="Nagwek3"/>
    <w:rsid w:val="00534377"/>
    <w:rPr>
      <w:b/>
      <w:bCs/>
      <w:sz w:val="32"/>
      <w:szCs w:val="24"/>
      <w:u w:val="single"/>
      <w:lang w:val="en-US" w:eastAsia="en-US"/>
    </w:rPr>
  </w:style>
  <w:style w:type="character" w:customStyle="1" w:styleId="Nagwek4Znak">
    <w:name w:val="Nagłówek 4 Znak"/>
    <w:link w:val="Nagwek4"/>
    <w:rsid w:val="00534377"/>
    <w:rPr>
      <w:b/>
      <w:bCs/>
      <w:sz w:val="22"/>
      <w:szCs w:val="24"/>
      <w:lang w:eastAsia="en-US"/>
    </w:rPr>
  </w:style>
  <w:style w:type="character" w:customStyle="1" w:styleId="Nagwek5Znak">
    <w:name w:val="Nagłówek 5 Znak"/>
    <w:link w:val="Nagwek5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6Znak">
    <w:name w:val="Nagłówek 6 Znak"/>
    <w:link w:val="Nagwek6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7Znak">
    <w:name w:val="Nagłówek 7 Znak"/>
    <w:link w:val="Nagwek7"/>
    <w:rsid w:val="00534377"/>
    <w:rPr>
      <w:b/>
      <w:bCs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534377"/>
    <w:rPr>
      <w:b/>
      <w:bCs/>
      <w:sz w:val="22"/>
      <w:szCs w:val="24"/>
      <w:u w:val="single"/>
      <w:lang w:eastAsia="en-US"/>
    </w:rPr>
  </w:style>
  <w:style w:type="character" w:customStyle="1" w:styleId="Nagwek9Znak">
    <w:name w:val="Nagłówek 9 Znak"/>
    <w:link w:val="Nagwek9"/>
    <w:rsid w:val="00534377"/>
    <w:rPr>
      <w:rFonts w:ascii="Tahoma" w:hAnsi="Tahoma" w:cs="Tahoma"/>
      <w:b/>
      <w:bCs/>
      <w:szCs w:val="24"/>
      <w:lang w:eastAsia="en-US"/>
    </w:rPr>
  </w:style>
  <w:style w:type="paragraph" w:styleId="Listapunktowana">
    <w:name w:val="List Bullet"/>
    <w:basedOn w:val="Normalny"/>
    <w:autoRedefine/>
    <w:rsid w:val="00534377"/>
    <w:pPr>
      <w:tabs>
        <w:tab w:val="num" w:pos="360"/>
      </w:tabs>
      <w:spacing w:line="240" w:lineRule="auto"/>
      <w:ind w:left="360" w:hanging="360"/>
    </w:pPr>
    <w:rPr>
      <w:rFonts w:ascii="Arial" w:hAnsi="Arial" w:cs="Arial"/>
      <w:color w:val="auto"/>
      <w:sz w:val="20"/>
      <w:lang w:val="en-US" w:eastAsia="en-US"/>
    </w:rPr>
  </w:style>
  <w:style w:type="paragraph" w:styleId="Listapunktowana2">
    <w:name w:val="List Bullet 2"/>
    <w:basedOn w:val="Normalny"/>
    <w:autoRedefine/>
    <w:rsid w:val="00534377"/>
    <w:pPr>
      <w:numPr>
        <w:numId w:val="4"/>
      </w:numPr>
      <w:spacing w:line="240" w:lineRule="auto"/>
    </w:pPr>
    <w:rPr>
      <w:rFonts w:ascii="Arial" w:hAnsi="Arial" w:cs="Arial"/>
      <w:color w:val="auto"/>
      <w:sz w:val="20"/>
      <w:lang w:eastAsia="en-US"/>
    </w:rPr>
  </w:style>
  <w:style w:type="paragraph" w:styleId="Listapunktowana4">
    <w:name w:val="List Bullet 4"/>
    <w:basedOn w:val="Normalny"/>
    <w:autoRedefine/>
    <w:rsid w:val="00534377"/>
    <w:pPr>
      <w:numPr>
        <w:numId w:val="3"/>
      </w:numPr>
      <w:spacing w:line="240" w:lineRule="auto"/>
      <w:jc w:val="both"/>
    </w:pPr>
    <w:rPr>
      <w:rFonts w:ascii="Arial" w:hAnsi="Arial" w:cs="Arial"/>
      <w:color w:val="auto"/>
      <w:sz w:val="20"/>
      <w:lang w:eastAsia="en-US"/>
    </w:rPr>
  </w:style>
  <w:style w:type="paragraph" w:customStyle="1" w:styleId="Body">
    <w:name w:val="Body"/>
    <w:basedOn w:val="Normalny"/>
    <w:rsid w:val="00534377"/>
    <w:pPr>
      <w:keepLines/>
      <w:spacing w:after="120" w:line="240" w:lineRule="auto"/>
      <w:jc w:val="both"/>
    </w:pPr>
    <w:rPr>
      <w:rFonts w:ascii="Book Antiqua" w:hAnsi="Book Antiqua"/>
      <w:color w:val="auto"/>
      <w:sz w:val="22"/>
      <w:szCs w:val="20"/>
      <w:lang w:eastAsia="en-US" w:bidi="he-IL"/>
    </w:rPr>
  </w:style>
  <w:style w:type="paragraph" w:styleId="Tekstpodstawowywcity">
    <w:name w:val="Body Text Indent"/>
    <w:basedOn w:val="Normalny"/>
    <w:link w:val="TekstpodstawowywcityZnak"/>
    <w:rsid w:val="00534377"/>
    <w:pPr>
      <w:spacing w:line="240" w:lineRule="auto"/>
      <w:ind w:left="2552"/>
    </w:pPr>
    <w:rPr>
      <w:rFonts w:ascii="Arial" w:hAnsi="Arial" w:cs="Arial"/>
      <w:color w:val="auto"/>
      <w:sz w:val="20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534377"/>
    <w:rPr>
      <w:rFonts w:ascii="Arial" w:hAnsi="Arial" w:cs="Arial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534377"/>
    <w:pPr>
      <w:spacing w:line="240" w:lineRule="auto"/>
      <w:ind w:left="360"/>
    </w:pPr>
    <w:rPr>
      <w:rFonts w:ascii="Times New Roman" w:hAnsi="Times New Roman"/>
      <w:color w:val="auto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534377"/>
    <w:rPr>
      <w:sz w:val="24"/>
      <w:szCs w:val="24"/>
      <w:lang w:eastAsia="en-US"/>
    </w:rPr>
  </w:style>
  <w:style w:type="character" w:styleId="Numerstrony">
    <w:name w:val="page number"/>
    <w:rsid w:val="00534377"/>
  </w:style>
  <w:style w:type="paragraph" w:styleId="Tekstpodstawowywcity3">
    <w:name w:val="Body Text Indent 3"/>
    <w:basedOn w:val="Normalny"/>
    <w:link w:val="Tekstpodstawowywcity3Znak"/>
    <w:rsid w:val="00534377"/>
    <w:pPr>
      <w:autoSpaceDE w:val="0"/>
      <w:autoSpaceDN w:val="0"/>
      <w:adjustRightInd w:val="0"/>
      <w:spacing w:line="240" w:lineRule="auto"/>
      <w:ind w:left="720"/>
    </w:pPr>
    <w:rPr>
      <w:rFonts w:ascii="Tahoma" w:hAnsi="Tahoma" w:cs="Tahoma"/>
      <w:color w:val="auto"/>
      <w:sz w:val="24"/>
      <w:szCs w:val="20"/>
    </w:rPr>
  </w:style>
  <w:style w:type="character" w:customStyle="1" w:styleId="Tekstpodstawowywcity3Znak">
    <w:name w:val="Tekst podstawowy wcięty 3 Znak"/>
    <w:link w:val="Tekstpodstawowywcity3"/>
    <w:rsid w:val="00534377"/>
    <w:rPr>
      <w:rFonts w:ascii="Tahoma" w:hAnsi="Tahoma" w:cs="Tahoma"/>
      <w:sz w:val="24"/>
    </w:rPr>
  </w:style>
  <w:style w:type="character" w:styleId="Odwoanieprzypisudolnego">
    <w:name w:val="footnote reference"/>
    <w:rsid w:val="00534377"/>
    <w:rPr>
      <w:vertAlign w:val="superscript"/>
    </w:rPr>
  </w:style>
  <w:style w:type="paragraph" w:styleId="Mapadokumentu">
    <w:name w:val="Document Map"/>
    <w:basedOn w:val="Normalny"/>
    <w:link w:val="MapadokumentuZnak"/>
    <w:rsid w:val="00534377"/>
    <w:pPr>
      <w:shd w:val="clear" w:color="auto" w:fill="000080"/>
      <w:spacing w:line="240" w:lineRule="auto"/>
    </w:pPr>
    <w:rPr>
      <w:rFonts w:ascii="Tahoma" w:hAnsi="Tahoma" w:cs="Tahoma"/>
      <w:color w:val="auto"/>
      <w:sz w:val="24"/>
    </w:rPr>
  </w:style>
  <w:style w:type="character" w:customStyle="1" w:styleId="MapadokumentuZnak">
    <w:name w:val="Mapa dokumentu Znak"/>
    <w:link w:val="Mapadokumentu"/>
    <w:rsid w:val="0053437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mall1">
    <w:name w:val="small1"/>
    <w:rsid w:val="00534377"/>
  </w:style>
  <w:style w:type="paragraph" w:customStyle="1" w:styleId="tyt">
    <w:name w:val="tyt"/>
    <w:rsid w:val="00534377"/>
    <w:pPr>
      <w:spacing w:before="480" w:after="240"/>
      <w:ind w:left="1701" w:hanging="1701"/>
    </w:pPr>
    <w:rPr>
      <w:b/>
      <w:sz w:val="30"/>
    </w:rPr>
  </w:style>
  <w:style w:type="paragraph" w:styleId="Tekstpodstawowy2">
    <w:name w:val="Body Text 2"/>
    <w:basedOn w:val="Normalny"/>
    <w:link w:val="Tekstpodstawowy2Znak"/>
    <w:rsid w:val="00534377"/>
    <w:pPr>
      <w:spacing w:after="120" w:line="480" w:lineRule="auto"/>
    </w:pPr>
    <w:rPr>
      <w:rFonts w:ascii="Times New Roman" w:hAnsi="Times New Roman"/>
      <w:color w:val="auto"/>
      <w:sz w:val="24"/>
    </w:rPr>
  </w:style>
  <w:style w:type="character" w:customStyle="1" w:styleId="Tekstpodstawowy2Znak">
    <w:name w:val="Tekst podstawowy 2 Znak"/>
    <w:link w:val="Tekstpodstawowy2"/>
    <w:rsid w:val="00534377"/>
    <w:rPr>
      <w:sz w:val="24"/>
      <w:szCs w:val="24"/>
    </w:rPr>
  </w:style>
  <w:style w:type="character" w:customStyle="1" w:styleId="small">
    <w:name w:val="small"/>
    <w:rsid w:val="00534377"/>
    <w:rPr>
      <w:rFonts w:cs="Times New Roman"/>
    </w:rPr>
  </w:style>
  <w:style w:type="character" w:customStyle="1" w:styleId="ZnakZnak">
    <w:name w:val="Znak Znak"/>
    <w:rsid w:val="00534377"/>
    <w:rPr>
      <w:sz w:val="24"/>
      <w:szCs w:val="24"/>
      <w:lang w:val="en-US" w:eastAsia="en-US" w:bidi="ar-SA"/>
    </w:rPr>
  </w:style>
  <w:style w:type="character" w:customStyle="1" w:styleId="TekstprzypisukocowegoZnak">
    <w:name w:val="Tekst przypisu końcowego Znak"/>
    <w:link w:val="Tekstprzypisukocowego"/>
    <w:rsid w:val="00534377"/>
    <w:rPr>
      <w:rFonts w:ascii="PKO Bank Polski" w:hAnsi="PKO Bank Polski"/>
      <w:color w:val="000000"/>
      <w:sz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34377"/>
    <w:pPr>
      <w:keepNext/>
      <w:spacing w:line="240" w:lineRule="auto"/>
      <w:outlineLvl w:val="1"/>
    </w:pPr>
    <w:rPr>
      <w:rFonts w:ascii="Times New Roman" w:hAnsi="Times New Roman"/>
      <w:b/>
      <w:bCs/>
      <w:color w:val="auto"/>
      <w:sz w:val="28"/>
      <w:u w:val="singl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34377"/>
    <w:pPr>
      <w:keepNext/>
      <w:spacing w:line="240" w:lineRule="auto"/>
      <w:outlineLvl w:val="2"/>
    </w:pPr>
    <w:rPr>
      <w:rFonts w:ascii="Times New Roman" w:hAnsi="Times New Roman"/>
      <w:b/>
      <w:bCs/>
      <w:color w:val="auto"/>
      <w:sz w:val="32"/>
      <w:u w:val="single"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534377"/>
    <w:pPr>
      <w:keepNext/>
      <w:spacing w:line="240" w:lineRule="auto"/>
      <w:outlineLvl w:val="3"/>
    </w:pPr>
    <w:rPr>
      <w:rFonts w:ascii="Times New Roman" w:hAnsi="Times New Roman"/>
      <w:b/>
      <w:bCs/>
      <w:color w:val="auto"/>
      <w:sz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34377"/>
    <w:pPr>
      <w:keepNext/>
      <w:spacing w:line="240" w:lineRule="auto"/>
      <w:ind w:left="1398"/>
      <w:outlineLvl w:val="4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534377"/>
    <w:pPr>
      <w:keepNext/>
      <w:numPr>
        <w:numId w:val="2"/>
      </w:numPr>
      <w:spacing w:line="240" w:lineRule="auto"/>
      <w:outlineLvl w:val="5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534377"/>
    <w:pPr>
      <w:keepNext/>
      <w:spacing w:line="240" w:lineRule="auto"/>
      <w:outlineLvl w:val="6"/>
    </w:pPr>
    <w:rPr>
      <w:rFonts w:ascii="Times New Roman" w:hAnsi="Times New Roman"/>
      <w:b/>
      <w:bCs/>
      <w:color w:val="auto"/>
      <w:sz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34377"/>
    <w:pPr>
      <w:keepNext/>
      <w:spacing w:line="240" w:lineRule="auto"/>
      <w:outlineLvl w:val="7"/>
    </w:pPr>
    <w:rPr>
      <w:rFonts w:ascii="Times New Roman" w:hAnsi="Times New Roman"/>
      <w:b/>
      <w:bCs/>
      <w:color w:val="auto"/>
      <w:sz w:val="22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34377"/>
    <w:pPr>
      <w:keepNext/>
      <w:spacing w:line="240" w:lineRule="auto"/>
      <w:outlineLvl w:val="8"/>
    </w:pPr>
    <w:rPr>
      <w:rFonts w:ascii="Tahoma" w:hAnsi="Tahoma" w:cs="Tahoma"/>
      <w:b/>
      <w:bCs/>
      <w:color w:val="auto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C91CB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1CBD"/>
    <w:rPr>
      <w:sz w:val="20"/>
      <w:szCs w:val="20"/>
    </w:rPr>
  </w:style>
  <w:style w:type="character" w:customStyle="1" w:styleId="TekstkomentarzaZnak">
    <w:name w:val="Tekst komentarza Znak"/>
    <w:link w:val="Tekstkomentarza"/>
    <w:rsid w:val="00C91CBD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C91CBD"/>
    <w:rPr>
      <w:b/>
      <w:bCs/>
    </w:rPr>
  </w:style>
  <w:style w:type="character" w:customStyle="1" w:styleId="TematkomentarzaZnak">
    <w:name w:val="Temat komentarza Znak"/>
    <w:link w:val="Tematkomentarza"/>
    <w:rsid w:val="00C91CBD"/>
    <w:rPr>
      <w:rFonts w:ascii="PKO Bank Polski" w:hAnsi="PKO Bank Polski"/>
      <w:b/>
      <w:bCs/>
      <w:color w:val="000000"/>
    </w:rPr>
  </w:style>
  <w:style w:type="character" w:customStyle="1" w:styleId="Nagwek2Znak">
    <w:name w:val="Nagłówek 2 Znak"/>
    <w:link w:val="Nagwek2"/>
    <w:rsid w:val="00534377"/>
    <w:rPr>
      <w:b/>
      <w:bCs/>
      <w:sz w:val="28"/>
      <w:szCs w:val="24"/>
      <w:u w:val="single"/>
      <w:lang w:eastAsia="en-US"/>
    </w:rPr>
  </w:style>
  <w:style w:type="character" w:customStyle="1" w:styleId="Nagwek3Znak">
    <w:name w:val="Nagłówek 3 Znak"/>
    <w:link w:val="Nagwek3"/>
    <w:rsid w:val="00534377"/>
    <w:rPr>
      <w:b/>
      <w:bCs/>
      <w:sz w:val="32"/>
      <w:szCs w:val="24"/>
      <w:u w:val="single"/>
      <w:lang w:val="en-US" w:eastAsia="en-US"/>
    </w:rPr>
  </w:style>
  <w:style w:type="character" w:customStyle="1" w:styleId="Nagwek4Znak">
    <w:name w:val="Nagłówek 4 Znak"/>
    <w:link w:val="Nagwek4"/>
    <w:rsid w:val="00534377"/>
    <w:rPr>
      <w:b/>
      <w:bCs/>
      <w:sz w:val="22"/>
      <w:szCs w:val="24"/>
      <w:lang w:eastAsia="en-US"/>
    </w:rPr>
  </w:style>
  <w:style w:type="character" w:customStyle="1" w:styleId="Nagwek5Znak">
    <w:name w:val="Nagłówek 5 Znak"/>
    <w:link w:val="Nagwek5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6Znak">
    <w:name w:val="Nagłówek 6 Znak"/>
    <w:link w:val="Nagwek6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7Znak">
    <w:name w:val="Nagłówek 7 Znak"/>
    <w:link w:val="Nagwek7"/>
    <w:rsid w:val="00534377"/>
    <w:rPr>
      <w:b/>
      <w:bCs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534377"/>
    <w:rPr>
      <w:b/>
      <w:bCs/>
      <w:sz w:val="22"/>
      <w:szCs w:val="24"/>
      <w:u w:val="single"/>
      <w:lang w:eastAsia="en-US"/>
    </w:rPr>
  </w:style>
  <w:style w:type="character" w:customStyle="1" w:styleId="Nagwek9Znak">
    <w:name w:val="Nagłówek 9 Znak"/>
    <w:link w:val="Nagwek9"/>
    <w:rsid w:val="00534377"/>
    <w:rPr>
      <w:rFonts w:ascii="Tahoma" w:hAnsi="Tahoma" w:cs="Tahoma"/>
      <w:b/>
      <w:bCs/>
      <w:szCs w:val="24"/>
      <w:lang w:eastAsia="en-US"/>
    </w:rPr>
  </w:style>
  <w:style w:type="paragraph" w:styleId="Listapunktowana">
    <w:name w:val="List Bullet"/>
    <w:basedOn w:val="Normalny"/>
    <w:autoRedefine/>
    <w:rsid w:val="00534377"/>
    <w:pPr>
      <w:tabs>
        <w:tab w:val="num" w:pos="360"/>
      </w:tabs>
      <w:spacing w:line="240" w:lineRule="auto"/>
      <w:ind w:left="360" w:hanging="360"/>
    </w:pPr>
    <w:rPr>
      <w:rFonts w:ascii="Arial" w:hAnsi="Arial" w:cs="Arial"/>
      <w:color w:val="auto"/>
      <w:sz w:val="20"/>
      <w:lang w:val="en-US" w:eastAsia="en-US"/>
    </w:rPr>
  </w:style>
  <w:style w:type="paragraph" w:styleId="Listapunktowana2">
    <w:name w:val="List Bullet 2"/>
    <w:basedOn w:val="Normalny"/>
    <w:autoRedefine/>
    <w:rsid w:val="00534377"/>
    <w:pPr>
      <w:numPr>
        <w:numId w:val="4"/>
      </w:numPr>
      <w:spacing w:line="240" w:lineRule="auto"/>
    </w:pPr>
    <w:rPr>
      <w:rFonts w:ascii="Arial" w:hAnsi="Arial" w:cs="Arial"/>
      <w:color w:val="auto"/>
      <w:sz w:val="20"/>
      <w:lang w:eastAsia="en-US"/>
    </w:rPr>
  </w:style>
  <w:style w:type="paragraph" w:styleId="Listapunktowana4">
    <w:name w:val="List Bullet 4"/>
    <w:basedOn w:val="Normalny"/>
    <w:autoRedefine/>
    <w:rsid w:val="00534377"/>
    <w:pPr>
      <w:numPr>
        <w:numId w:val="3"/>
      </w:numPr>
      <w:spacing w:line="240" w:lineRule="auto"/>
      <w:jc w:val="both"/>
    </w:pPr>
    <w:rPr>
      <w:rFonts w:ascii="Arial" w:hAnsi="Arial" w:cs="Arial"/>
      <w:color w:val="auto"/>
      <w:sz w:val="20"/>
      <w:lang w:eastAsia="en-US"/>
    </w:rPr>
  </w:style>
  <w:style w:type="paragraph" w:customStyle="1" w:styleId="Body">
    <w:name w:val="Body"/>
    <w:basedOn w:val="Normalny"/>
    <w:rsid w:val="00534377"/>
    <w:pPr>
      <w:keepLines/>
      <w:spacing w:after="120" w:line="240" w:lineRule="auto"/>
      <w:jc w:val="both"/>
    </w:pPr>
    <w:rPr>
      <w:rFonts w:ascii="Book Antiqua" w:hAnsi="Book Antiqua"/>
      <w:color w:val="auto"/>
      <w:sz w:val="22"/>
      <w:szCs w:val="20"/>
      <w:lang w:eastAsia="en-US" w:bidi="he-IL"/>
    </w:rPr>
  </w:style>
  <w:style w:type="paragraph" w:styleId="Tekstpodstawowywcity">
    <w:name w:val="Body Text Indent"/>
    <w:basedOn w:val="Normalny"/>
    <w:link w:val="TekstpodstawowywcityZnak"/>
    <w:rsid w:val="00534377"/>
    <w:pPr>
      <w:spacing w:line="240" w:lineRule="auto"/>
      <w:ind w:left="2552"/>
    </w:pPr>
    <w:rPr>
      <w:rFonts w:ascii="Arial" w:hAnsi="Arial" w:cs="Arial"/>
      <w:color w:val="auto"/>
      <w:sz w:val="20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534377"/>
    <w:rPr>
      <w:rFonts w:ascii="Arial" w:hAnsi="Arial" w:cs="Arial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534377"/>
    <w:pPr>
      <w:spacing w:line="240" w:lineRule="auto"/>
      <w:ind w:left="360"/>
    </w:pPr>
    <w:rPr>
      <w:rFonts w:ascii="Times New Roman" w:hAnsi="Times New Roman"/>
      <w:color w:val="auto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534377"/>
    <w:rPr>
      <w:sz w:val="24"/>
      <w:szCs w:val="24"/>
      <w:lang w:eastAsia="en-US"/>
    </w:rPr>
  </w:style>
  <w:style w:type="character" w:styleId="Numerstrony">
    <w:name w:val="page number"/>
    <w:rsid w:val="00534377"/>
  </w:style>
  <w:style w:type="paragraph" w:styleId="Tekstpodstawowywcity3">
    <w:name w:val="Body Text Indent 3"/>
    <w:basedOn w:val="Normalny"/>
    <w:link w:val="Tekstpodstawowywcity3Znak"/>
    <w:rsid w:val="00534377"/>
    <w:pPr>
      <w:autoSpaceDE w:val="0"/>
      <w:autoSpaceDN w:val="0"/>
      <w:adjustRightInd w:val="0"/>
      <w:spacing w:line="240" w:lineRule="auto"/>
      <w:ind w:left="720"/>
    </w:pPr>
    <w:rPr>
      <w:rFonts w:ascii="Tahoma" w:hAnsi="Tahoma" w:cs="Tahoma"/>
      <w:color w:val="auto"/>
      <w:sz w:val="24"/>
      <w:szCs w:val="20"/>
    </w:rPr>
  </w:style>
  <w:style w:type="character" w:customStyle="1" w:styleId="Tekstpodstawowywcity3Znak">
    <w:name w:val="Tekst podstawowy wcięty 3 Znak"/>
    <w:link w:val="Tekstpodstawowywcity3"/>
    <w:rsid w:val="00534377"/>
    <w:rPr>
      <w:rFonts w:ascii="Tahoma" w:hAnsi="Tahoma" w:cs="Tahoma"/>
      <w:sz w:val="24"/>
    </w:rPr>
  </w:style>
  <w:style w:type="character" w:styleId="Odwoanieprzypisudolnego">
    <w:name w:val="footnote reference"/>
    <w:rsid w:val="00534377"/>
    <w:rPr>
      <w:vertAlign w:val="superscript"/>
    </w:rPr>
  </w:style>
  <w:style w:type="paragraph" w:styleId="Mapadokumentu">
    <w:name w:val="Document Map"/>
    <w:basedOn w:val="Normalny"/>
    <w:link w:val="MapadokumentuZnak"/>
    <w:rsid w:val="00534377"/>
    <w:pPr>
      <w:shd w:val="clear" w:color="auto" w:fill="000080"/>
      <w:spacing w:line="240" w:lineRule="auto"/>
    </w:pPr>
    <w:rPr>
      <w:rFonts w:ascii="Tahoma" w:hAnsi="Tahoma" w:cs="Tahoma"/>
      <w:color w:val="auto"/>
      <w:sz w:val="24"/>
    </w:rPr>
  </w:style>
  <w:style w:type="character" w:customStyle="1" w:styleId="MapadokumentuZnak">
    <w:name w:val="Mapa dokumentu Znak"/>
    <w:link w:val="Mapadokumentu"/>
    <w:rsid w:val="0053437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mall1">
    <w:name w:val="small1"/>
    <w:rsid w:val="00534377"/>
  </w:style>
  <w:style w:type="paragraph" w:customStyle="1" w:styleId="tyt">
    <w:name w:val="tyt"/>
    <w:rsid w:val="00534377"/>
    <w:pPr>
      <w:spacing w:before="480" w:after="240"/>
      <w:ind w:left="1701" w:hanging="1701"/>
    </w:pPr>
    <w:rPr>
      <w:b/>
      <w:sz w:val="30"/>
    </w:rPr>
  </w:style>
  <w:style w:type="paragraph" w:styleId="Tekstpodstawowy2">
    <w:name w:val="Body Text 2"/>
    <w:basedOn w:val="Normalny"/>
    <w:link w:val="Tekstpodstawowy2Znak"/>
    <w:rsid w:val="00534377"/>
    <w:pPr>
      <w:spacing w:after="120" w:line="480" w:lineRule="auto"/>
    </w:pPr>
    <w:rPr>
      <w:rFonts w:ascii="Times New Roman" w:hAnsi="Times New Roman"/>
      <w:color w:val="auto"/>
      <w:sz w:val="24"/>
    </w:rPr>
  </w:style>
  <w:style w:type="character" w:customStyle="1" w:styleId="Tekstpodstawowy2Znak">
    <w:name w:val="Tekst podstawowy 2 Znak"/>
    <w:link w:val="Tekstpodstawowy2"/>
    <w:rsid w:val="00534377"/>
    <w:rPr>
      <w:sz w:val="24"/>
      <w:szCs w:val="24"/>
    </w:rPr>
  </w:style>
  <w:style w:type="character" w:customStyle="1" w:styleId="small">
    <w:name w:val="small"/>
    <w:rsid w:val="00534377"/>
    <w:rPr>
      <w:rFonts w:cs="Times New Roman"/>
    </w:rPr>
  </w:style>
  <w:style w:type="character" w:customStyle="1" w:styleId="ZnakZnak">
    <w:name w:val="Znak Znak"/>
    <w:rsid w:val="00534377"/>
    <w:rPr>
      <w:sz w:val="24"/>
      <w:szCs w:val="24"/>
      <w:lang w:val="en-US" w:eastAsia="en-US" w:bidi="ar-SA"/>
    </w:rPr>
  </w:style>
  <w:style w:type="character" w:customStyle="1" w:styleId="TekstprzypisukocowegoZnak">
    <w:name w:val="Tekst przypisu końcowego Znak"/>
    <w:link w:val="Tekstprzypisukocowego"/>
    <w:rsid w:val="00534377"/>
    <w:rPr>
      <w:rFonts w:ascii="PKO Bank Polski" w:hAnsi="PKO Bank Polski"/>
      <w:color w:val="000000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A9FA12-80B4-4D10-85BA-CF1A3B3B4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8174CF-82BA-48A1-BA3D-43AFD8CE5C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2B3DC0-3115-435E-B390-D4BA6BC7F6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56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22</cp:revision>
  <cp:lastPrinted>2016-07-06T09:04:00Z</cp:lastPrinted>
  <dcterms:created xsi:type="dcterms:W3CDTF">2015-09-22T17:35:00Z</dcterms:created>
  <dcterms:modified xsi:type="dcterms:W3CDTF">2016-07-06T09:04:00Z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