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303872" w:rsidRPr="00ED1188" w14:paraId="365C36AE" w14:textId="77777777" w:rsidTr="00D92E51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365C36AD" w14:textId="1217B462" w:rsidR="00303872" w:rsidRPr="00ED1188" w:rsidRDefault="00303872" w:rsidP="00303872">
            <w:pPr>
              <w:pStyle w:val="PKOnaglowekdokumentu"/>
            </w:pPr>
            <w:bookmarkStart w:id="0" w:name="_GoBack"/>
            <w:bookmarkEnd w:id="0"/>
            <w:r w:rsidRPr="00814359">
              <w:t xml:space="preserve">CZĘŚĆ </w:t>
            </w:r>
            <w:r w:rsidRPr="00303872">
              <w:t xml:space="preserve">VIII. ŚWIADCZENIE USŁUGI </w:t>
            </w:r>
            <w:r w:rsidR="005E2E96" w:rsidRPr="00673CE6">
              <w:t>POWIERNICTWA</w:t>
            </w:r>
            <w:r w:rsidRPr="00673CE6">
              <w:rPr>
                <w:vertAlign w:val="superscript"/>
              </w:rPr>
              <w:t>1</w:t>
            </w:r>
            <w:r w:rsidRPr="00C80CAB">
              <w:rPr>
                <w:vertAlign w:val="superscript"/>
              </w:rPr>
              <w:t>)</w:t>
            </w:r>
          </w:p>
        </w:tc>
      </w:tr>
    </w:tbl>
    <w:p w14:paraId="365C36AF" w14:textId="77777777" w:rsidR="00C674C2" w:rsidRDefault="00303872" w:rsidP="00303872">
      <w:r w:rsidRPr="00814359">
        <w:br w:type="textWrapping" w:clear="all"/>
      </w:r>
    </w:p>
    <w:p w14:paraId="365C36B0" w14:textId="77777777" w:rsidR="009C5BCC" w:rsidRDefault="009C5BCC" w:rsidP="00303872"/>
    <w:tbl>
      <w:tblPr>
        <w:tblW w:w="5000" w:type="pct"/>
        <w:tblInd w:w="7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"/>
        <w:gridCol w:w="341"/>
        <w:gridCol w:w="341"/>
        <w:gridCol w:w="11639"/>
        <w:gridCol w:w="2475"/>
      </w:tblGrid>
      <w:tr w:rsidR="00303872" w:rsidRPr="00303872" w14:paraId="365C36B4" w14:textId="77777777" w:rsidTr="00212F03"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C36B1" w14:textId="77777777" w:rsidR="00303872" w:rsidRPr="00303872" w:rsidRDefault="00303872" w:rsidP="00303872">
            <w:pPr>
              <w:jc w:val="center"/>
              <w:rPr>
                <w:szCs w:val="16"/>
              </w:rPr>
            </w:pPr>
          </w:p>
        </w:tc>
        <w:tc>
          <w:tcPr>
            <w:tcW w:w="12276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C36B2" w14:textId="52FB9F39" w:rsidR="00303872" w:rsidRPr="004C1E38" w:rsidRDefault="006E5966" w:rsidP="00303872">
            <w:pPr>
              <w:rPr>
                <w:szCs w:val="16"/>
              </w:rPr>
            </w:pPr>
            <w:r w:rsidRPr="00A5469D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246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C36B3" w14:textId="77777777" w:rsidR="00303872" w:rsidRPr="00303872" w:rsidRDefault="00303872" w:rsidP="00303872">
            <w:pPr>
              <w:jc w:val="center"/>
              <w:rPr>
                <w:szCs w:val="16"/>
              </w:rPr>
            </w:pPr>
            <w:r w:rsidRPr="00303872">
              <w:rPr>
                <w:b/>
                <w:bCs/>
                <w:szCs w:val="16"/>
              </w:rPr>
              <w:t>w złotych</w:t>
            </w:r>
            <w:r w:rsidRPr="00303872">
              <w:rPr>
                <w:szCs w:val="16"/>
              </w:rPr>
              <w:t xml:space="preserve"> </w:t>
            </w:r>
          </w:p>
        </w:tc>
      </w:tr>
      <w:tr w:rsidR="00303872" w:rsidRPr="00303872" w14:paraId="365C36B8" w14:textId="77777777" w:rsidTr="00212F03"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65C36B5" w14:textId="77777777" w:rsidR="00303872" w:rsidRPr="00303872" w:rsidRDefault="00303872" w:rsidP="00303872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1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C36B6" w14:textId="77777777" w:rsidR="00303872" w:rsidRPr="00303872" w:rsidRDefault="00303872" w:rsidP="00303872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C36B7" w14:textId="77777777" w:rsidR="00303872" w:rsidRPr="00303872" w:rsidRDefault="00303872" w:rsidP="00303872">
            <w:pPr>
              <w:jc w:val="center"/>
              <w:rPr>
                <w:bCs/>
                <w:szCs w:val="16"/>
              </w:rPr>
            </w:pPr>
            <w:r w:rsidRPr="00303872">
              <w:rPr>
                <w:bCs/>
                <w:szCs w:val="16"/>
              </w:rPr>
              <w:t>3</w:t>
            </w:r>
          </w:p>
        </w:tc>
      </w:tr>
      <w:tr w:rsidR="009C5BCC" w:rsidRPr="00303872" w14:paraId="365C36BB" w14:textId="77777777" w:rsidTr="00212F03"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C36B9" w14:textId="77777777" w:rsidR="009C5BCC" w:rsidRPr="00303872" w:rsidRDefault="009C5BCC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1.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BA" w14:textId="77777777" w:rsidR="009C5BCC" w:rsidRPr="00303872" w:rsidRDefault="009C5BCC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Prowadzenie rachunku do rejestracji lub przechowywania instrumentów finansowych, zwanego dalej "Rachunkiem" (opłata pobierana miesięcznie):</w:t>
            </w:r>
          </w:p>
        </w:tc>
      </w:tr>
      <w:tr w:rsidR="009C5BCC" w:rsidRPr="00303872" w14:paraId="365C36C0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6BC" w14:textId="77777777" w:rsidR="009C5BCC" w:rsidRPr="00303872" w:rsidRDefault="009C5BCC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BD" w14:textId="77777777" w:rsidR="009C5BCC" w:rsidRPr="00303872" w:rsidRDefault="009C5BCC" w:rsidP="00303872">
            <w:pPr>
              <w:rPr>
                <w:szCs w:val="16"/>
              </w:rPr>
            </w:pPr>
            <w:r>
              <w:rPr>
                <w:szCs w:val="16"/>
              </w:rPr>
              <w:t>1)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BE" w14:textId="77777777" w:rsidR="009C5BCC" w:rsidRPr="00303872" w:rsidRDefault="009C5BCC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 xml:space="preserve">posiadacze Rachunku PLATINIUM albo Konta </w:t>
            </w:r>
            <w:proofErr w:type="spellStart"/>
            <w:r w:rsidRPr="00303872">
              <w:rPr>
                <w:szCs w:val="16"/>
              </w:rPr>
              <w:t>Platinium</w:t>
            </w:r>
            <w:proofErr w:type="spellEnd"/>
            <w:r w:rsidRPr="00303872">
              <w:rPr>
                <w:szCs w:val="16"/>
              </w:rPr>
              <w:t xml:space="preserve"> II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BF" w14:textId="77777777" w:rsidR="009C5BCC" w:rsidRPr="00303872" w:rsidRDefault="009C5BCC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0,00</w:t>
            </w:r>
          </w:p>
        </w:tc>
      </w:tr>
      <w:tr w:rsidR="009C5BCC" w:rsidRPr="00303872" w14:paraId="365C36C5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6C1" w14:textId="77777777" w:rsidR="009C5BCC" w:rsidRPr="00303872" w:rsidRDefault="009C5BCC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C2" w14:textId="77777777" w:rsidR="009C5BCC" w:rsidRPr="00303872" w:rsidRDefault="009C5BCC" w:rsidP="00303872">
            <w:pPr>
              <w:rPr>
                <w:szCs w:val="16"/>
              </w:rPr>
            </w:pPr>
            <w:r>
              <w:rPr>
                <w:szCs w:val="16"/>
              </w:rPr>
              <w:t>2)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C3" w14:textId="77777777" w:rsidR="009C5BCC" w:rsidRPr="00303872" w:rsidRDefault="009C5BCC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pozostali klienci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65C36C4" w14:textId="77777777" w:rsidR="009C5BCC" w:rsidRPr="00303872" w:rsidRDefault="009C5BCC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13,50</w:t>
            </w:r>
          </w:p>
        </w:tc>
      </w:tr>
      <w:tr w:rsidR="009C5BCC" w:rsidRPr="00303872" w14:paraId="365C36C8" w14:textId="77777777" w:rsidTr="00212F03"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6C6" w14:textId="77777777" w:rsidR="009C5BCC" w:rsidRPr="00303872" w:rsidRDefault="009C5BCC" w:rsidP="00303872">
            <w:pPr>
              <w:rPr>
                <w:szCs w:val="16"/>
              </w:rPr>
            </w:pP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C7" w14:textId="77777777" w:rsidR="009C5BCC" w:rsidRPr="00303872" w:rsidRDefault="009C5BCC" w:rsidP="00303872">
            <w:pPr>
              <w:rPr>
                <w:szCs w:val="16"/>
              </w:rPr>
            </w:pPr>
            <w:r>
              <w:rPr>
                <w:szCs w:val="16"/>
              </w:rPr>
              <w:t xml:space="preserve">Uwaga: </w:t>
            </w:r>
            <w:r w:rsidRPr="00303872">
              <w:rPr>
                <w:szCs w:val="16"/>
              </w:rPr>
              <w:t>Jeżeli łączna opłata z tytułu przechowywania instrumentów finansowych (pkt 2) będzie równa albo większa niż 13,50 zł, opłaty za prowadzenie Rachunku nie pobiera się.</w:t>
            </w:r>
          </w:p>
        </w:tc>
      </w:tr>
      <w:tr w:rsidR="00E46268" w:rsidRPr="00303872" w14:paraId="365C36CC" w14:textId="77777777" w:rsidTr="00212F03">
        <w:tc>
          <w:tcPr>
            <w:tcW w:w="340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14:paraId="365C36C9" w14:textId="77777777" w:rsidR="00E46268" w:rsidRPr="00303872" w:rsidRDefault="00E46268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2.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6CB" w14:textId="5D7B1831" w:rsidR="00E46268" w:rsidRPr="00303872" w:rsidRDefault="00E46268" w:rsidP="00E46268">
            <w:pPr>
              <w:rPr>
                <w:szCs w:val="16"/>
              </w:rPr>
            </w:pPr>
            <w:r w:rsidRPr="00303872">
              <w:rPr>
                <w:szCs w:val="16"/>
              </w:rPr>
              <w:t>Przechowywanie instrumentów finansowych:</w:t>
            </w:r>
          </w:p>
        </w:tc>
      </w:tr>
      <w:tr w:rsidR="00E46F04" w:rsidRPr="00303872" w14:paraId="365C36D1" w14:textId="77777777" w:rsidTr="00212F03">
        <w:tc>
          <w:tcPr>
            <w:tcW w:w="340" w:type="dxa"/>
            <w:vMerge/>
            <w:tcBorders>
              <w:left w:val="single" w:sz="4" w:space="0" w:color="auto"/>
              <w:right w:val="nil"/>
            </w:tcBorders>
            <w:hideMark/>
          </w:tcPr>
          <w:p w14:paraId="365C36CD" w14:textId="77777777" w:rsidR="00E46F04" w:rsidRPr="00303872" w:rsidRDefault="00E46F04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6CE" w14:textId="77777777" w:rsidR="00E46F04" w:rsidRPr="00303872" w:rsidRDefault="00E46F04" w:rsidP="00303872">
            <w:pPr>
              <w:rPr>
                <w:szCs w:val="16"/>
              </w:rPr>
            </w:pPr>
            <w:r>
              <w:rPr>
                <w:szCs w:val="16"/>
              </w:rPr>
              <w:t>1)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6CF" w14:textId="77777777" w:rsidR="00E46F04" w:rsidRPr="00303872" w:rsidRDefault="00E46F04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bony skarbowe i bony NBP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D0" w14:textId="77777777" w:rsidR="00E46F04" w:rsidRPr="00303872" w:rsidRDefault="00E46F04" w:rsidP="009C5BCC">
            <w:pPr>
              <w:tabs>
                <w:tab w:val="left" w:pos="1419"/>
              </w:tabs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0,00</w:t>
            </w:r>
          </w:p>
        </w:tc>
      </w:tr>
      <w:tr w:rsidR="00E46F04" w:rsidRPr="00303872" w14:paraId="365C36D6" w14:textId="77777777" w:rsidTr="00212F03">
        <w:tc>
          <w:tcPr>
            <w:tcW w:w="340" w:type="dxa"/>
            <w:vMerge/>
            <w:tcBorders>
              <w:left w:val="single" w:sz="4" w:space="0" w:color="auto"/>
              <w:right w:val="nil"/>
            </w:tcBorders>
          </w:tcPr>
          <w:p w14:paraId="365C36D2" w14:textId="77777777" w:rsidR="00E46F04" w:rsidRPr="00303872" w:rsidRDefault="00E46F04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6D3" w14:textId="77777777" w:rsidR="00E46F04" w:rsidRPr="00303872" w:rsidRDefault="00E46F04" w:rsidP="00303872">
            <w:pPr>
              <w:rPr>
                <w:szCs w:val="16"/>
              </w:rPr>
            </w:pPr>
            <w:r>
              <w:rPr>
                <w:szCs w:val="16"/>
              </w:rPr>
              <w:t>2)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6D4" w14:textId="77777777" w:rsidR="00E46F04" w:rsidRPr="00303872" w:rsidRDefault="00E46F04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dłużne papiery wartościowe, dla których PKO Bank Polski SA pełni rolę agenta emisji (obligacje komunalne, papiery korporacyjne)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D5" w14:textId="77777777" w:rsidR="00E46F04" w:rsidRPr="00303872" w:rsidRDefault="00E46F04" w:rsidP="009C5BCC">
            <w:pPr>
              <w:tabs>
                <w:tab w:val="left" w:pos="1419"/>
              </w:tabs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0,00</w:t>
            </w:r>
          </w:p>
        </w:tc>
      </w:tr>
      <w:tr w:rsidR="00E46F04" w:rsidRPr="00303872" w14:paraId="365C36DB" w14:textId="77777777" w:rsidTr="00212F03">
        <w:tc>
          <w:tcPr>
            <w:tcW w:w="340" w:type="dxa"/>
            <w:vMerge/>
            <w:tcBorders>
              <w:left w:val="single" w:sz="4" w:space="0" w:color="auto"/>
              <w:right w:val="nil"/>
            </w:tcBorders>
          </w:tcPr>
          <w:p w14:paraId="365C36D7" w14:textId="77777777" w:rsidR="00E46F04" w:rsidRPr="00303872" w:rsidRDefault="00E46F04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6D8" w14:textId="77777777" w:rsidR="00E46F04" w:rsidRPr="00303872" w:rsidRDefault="00E46F04" w:rsidP="00303872">
            <w:pPr>
              <w:rPr>
                <w:szCs w:val="16"/>
              </w:rPr>
            </w:pPr>
            <w:r>
              <w:rPr>
                <w:szCs w:val="16"/>
              </w:rPr>
              <w:t>3)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6D9" w14:textId="77777777" w:rsidR="00E46F04" w:rsidRPr="00303872" w:rsidRDefault="00E46F04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obligacje Skarbu Państwa rejestrowane w KDPW S.A.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DA" w14:textId="20D5C6F8" w:rsidR="00E46F04" w:rsidRPr="00303872" w:rsidRDefault="00D732E1" w:rsidP="00303872">
            <w:pPr>
              <w:ind w:right="214"/>
              <w:rPr>
                <w:szCs w:val="16"/>
              </w:rPr>
            </w:pPr>
            <w:r>
              <w:rPr>
                <w:szCs w:val="16"/>
              </w:rPr>
              <w:t>0,01</w:t>
            </w:r>
            <w:r w:rsidR="00E46F04" w:rsidRPr="00303872">
              <w:rPr>
                <w:szCs w:val="16"/>
              </w:rPr>
              <w:t xml:space="preserve">% </w:t>
            </w:r>
            <w:proofErr w:type="spellStart"/>
            <w:r w:rsidR="00E46F04" w:rsidRPr="00303872">
              <w:rPr>
                <w:szCs w:val="16"/>
              </w:rPr>
              <w:t>p.a</w:t>
            </w:r>
            <w:proofErr w:type="spellEnd"/>
            <w:r w:rsidR="00E46F04" w:rsidRPr="00303872">
              <w:rPr>
                <w:szCs w:val="16"/>
              </w:rPr>
              <w:t>.</w:t>
            </w:r>
          </w:p>
        </w:tc>
      </w:tr>
      <w:tr w:rsidR="00E46F04" w:rsidRPr="00303872" w14:paraId="365C36E0" w14:textId="77777777" w:rsidTr="00212F03">
        <w:tc>
          <w:tcPr>
            <w:tcW w:w="340" w:type="dxa"/>
            <w:vMerge/>
            <w:tcBorders>
              <w:left w:val="single" w:sz="4" w:space="0" w:color="auto"/>
              <w:right w:val="nil"/>
            </w:tcBorders>
          </w:tcPr>
          <w:p w14:paraId="365C36DC" w14:textId="77777777" w:rsidR="00E46F04" w:rsidRPr="00303872" w:rsidRDefault="00E46F04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6DD" w14:textId="77777777" w:rsidR="00E46F04" w:rsidRPr="00303872" w:rsidRDefault="00E46F04" w:rsidP="00303872">
            <w:pPr>
              <w:rPr>
                <w:szCs w:val="16"/>
              </w:rPr>
            </w:pPr>
            <w:r>
              <w:rPr>
                <w:szCs w:val="16"/>
              </w:rPr>
              <w:t>4)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6DE" w14:textId="77777777" w:rsidR="00E46F04" w:rsidRPr="00303872" w:rsidRDefault="00E46F04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udziałowe papiery wartościowe będące przedmiotem obrotu na rynku zorganizowanym</w:t>
            </w:r>
            <w:r w:rsidR="00465D15">
              <w:rPr>
                <w:szCs w:val="16"/>
              </w:rPr>
              <w:t xml:space="preserve">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DF" w14:textId="7CA435E2" w:rsidR="00E46F04" w:rsidRPr="00303872" w:rsidRDefault="00E46F04" w:rsidP="00D732E1">
            <w:pPr>
              <w:ind w:right="214"/>
              <w:rPr>
                <w:szCs w:val="16"/>
              </w:rPr>
            </w:pPr>
            <w:r w:rsidRPr="00303872">
              <w:rPr>
                <w:szCs w:val="16"/>
              </w:rPr>
              <w:t xml:space="preserve">0,10% </w:t>
            </w:r>
            <w:proofErr w:type="spellStart"/>
            <w:r w:rsidRPr="00303872">
              <w:rPr>
                <w:szCs w:val="16"/>
              </w:rPr>
              <w:t>p.a</w:t>
            </w:r>
            <w:proofErr w:type="spellEnd"/>
            <w:r w:rsidRPr="00303872">
              <w:rPr>
                <w:szCs w:val="16"/>
              </w:rPr>
              <w:t>.</w:t>
            </w:r>
          </w:p>
        </w:tc>
      </w:tr>
      <w:tr w:rsidR="00E46F04" w:rsidRPr="00303872" w14:paraId="365C36E5" w14:textId="77777777" w:rsidTr="00212F03">
        <w:tc>
          <w:tcPr>
            <w:tcW w:w="340" w:type="dxa"/>
            <w:vMerge/>
            <w:tcBorders>
              <w:left w:val="single" w:sz="4" w:space="0" w:color="auto"/>
              <w:right w:val="nil"/>
            </w:tcBorders>
          </w:tcPr>
          <w:p w14:paraId="365C36E1" w14:textId="77777777" w:rsidR="00E46F04" w:rsidRPr="00303872" w:rsidRDefault="00E46F04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6E2" w14:textId="77777777" w:rsidR="00E46F04" w:rsidRPr="00303872" w:rsidRDefault="00E46F04" w:rsidP="00303872">
            <w:pPr>
              <w:rPr>
                <w:szCs w:val="16"/>
              </w:rPr>
            </w:pPr>
            <w:r>
              <w:rPr>
                <w:szCs w:val="16"/>
              </w:rPr>
              <w:t>5)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6E3" w14:textId="77777777" w:rsidR="00E46F04" w:rsidRPr="00303872" w:rsidRDefault="00E46F04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inne instrumenty finansowe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E4" w14:textId="77777777" w:rsidR="00E46F04" w:rsidRPr="00303872" w:rsidRDefault="00E46F04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negocjowane</w:t>
            </w:r>
          </w:p>
        </w:tc>
      </w:tr>
      <w:tr w:rsidR="009C5BCC" w:rsidRPr="00303872" w14:paraId="365C36E8" w14:textId="77777777" w:rsidTr="00212F03"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C36E6" w14:textId="77777777" w:rsidR="009C5BCC" w:rsidRPr="00303872" w:rsidRDefault="009C5BCC" w:rsidP="00303872">
            <w:pPr>
              <w:rPr>
                <w:szCs w:val="16"/>
              </w:rPr>
            </w:pP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CCD3" w14:textId="77777777" w:rsidR="00E46268" w:rsidRDefault="009C5BCC" w:rsidP="00E46268">
            <w:pPr>
              <w:rPr>
                <w:szCs w:val="16"/>
              </w:rPr>
            </w:pPr>
            <w:r w:rsidRPr="00303872">
              <w:rPr>
                <w:szCs w:val="16"/>
              </w:rPr>
              <w:t>Uwag</w:t>
            </w:r>
            <w:r w:rsidR="00E46268">
              <w:rPr>
                <w:szCs w:val="16"/>
              </w:rPr>
              <w:t>i</w:t>
            </w:r>
            <w:r w:rsidRPr="00303872">
              <w:rPr>
                <w:szCs w:val="16"/>
              </w:rPr>
              <w:t xml:space="preserve"> dotycząca </w:t>
            </w:r>
            <w:proofErr w:type="spellStart"/>
            <w:r w:rsidRPr="00303872">
              <w:rPr>
                <w:szCs w:val="16"/>
              </w:rPr>
              <w:t>ppkt</w:t>
            </w:r>
            <w:proofErr w:type="spellEnd"/>
            <w:r w:rsidRPr="00303872">
              <w:rPr>
                <w:szCs w:val="16"/>
              </w:rPr>
              <w:t xml:space="preserve"> 1 - 4:</w:t>
            </w:r>
            <w:r w:rsidRPr="00303872">
              <w:rPr>
                <w:szCs w:val="16"/>
              </w:rPr>
              <w:br/>
            </w:r>
            <w:r w:rsidR="00E46268">
              <w:rPr>
                <w:szCs w:val="16"/>
              </w:rPr>
              <w:t xml:space="preserve">1. </w:t>
            </w:r>
            <w:r w:rsidRPr="00303872">
              <w:rPr>
                <w:szCs w:val="16"/>
              </w:rPr>
              <w:t>Opłata naliczana i pobierana miesięcznie od wartości rynkowej udziałowych papierów wartościowych oraz wartości nominalnej dłużnych papierów wartościowych, zdeponowanych na koniec ostatniego dnia danego miesiąca na każdym z Rachunków prowadzonych na rzecz klienta.</w:t>
            </w:r>
          </w:p>
          <w:p w14:paraId="365C36E7" w14:textId="75E7ADBD" w:rsidR="009C5BCC" w:rsidRPr="00303872" w:rsidRDefault="00E46268" w:rsidP="00E46268">
            <w:pPr>
              <w:rPr>
                <w:szCs w:val="16"/>
              </w:rPr>
            </w:pPr>
            <w:r w:rsidRPr="00A5469D">
              <w:rPr>
                <w:szCs w:val="16"/>
              </w:rPr>
              <w:t>2. Dla portfela o wartości powyżej 20 mln zł stawki opłat mogą być ustalane indywidualnie.</w:t>
            </w:r>
          </w:p>
        </w:tc>
      </w:tr>
      <w:tr w:rsidR="005B3A17" w:rsidRPr="00303872" w14:paraId="365C36EB" w14:textId="77777777" w:rsidTr="00212F03"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C36E9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3.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EA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Opłaty rozliczeniowo-operacyjne na rynku krajowym (naliczane i pobierane miesięcznie za każdą wykonaną operację lub rozliczenie):</w:t>
            </w:r>
          </w:p>
        </w:tc>
      </w:tr>
      <w:tr w:rsidR="005B3A17" w:rsidRPr="00303872" w14:paraId="365C36EF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5C36EC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65C36ED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1)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EE" w14:textId="77777777" w:rsidR="005B3A17" w:rsidRPr="00303872" w:rsidRDefault="005B3A17" w:rsidP="009C5BCC">
            <w:pPr>
              <w:rPr>
                <w:szCs w:val="16"/>
              </w:rPr>
            </w:pPr>
            <w:r w:rsidRPr="00303872">
              <w:rPr>
                <w:szCs w:val="16"/>
              </w:rPr>
              <w:t>realizacja instrukcji rozliczeniowych transakcji zawartych poza obrotem zorganizowanym:</w:t>
            </w:r>
          </w:p>
        </w:tc>
      </w:tr>
      <w:tr w:rsidR="005B3A17" w:rsidRPr="00303872" w14:paraId="365C36F5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6F0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nil"/>
              <w:right w:val="single" w:sz="4" w:space="0" w:color="auto"/>
            </w:tcBorders>
            <w:hideMark/>
          </w:tcPr>
          <w:p w14:paraId="365C36F1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F2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a)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F3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z PKO Bankiem Polskim SA (dłużne papiery wartościowe) - nie dotyczy klientów korporacyjnych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F4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17,00</w:t>
            </w:r>
          </w:p>
        </w:tc>
      </w:tr>
      <w:tr w:rsidR="005B3A17" w:rsidRPr="00303872" w14:paraId="365C36FB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6F6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F7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F8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b)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F9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z podmiotem innym niż PKO Bank Polski SA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6FA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20,00</w:t>
            </w:r>
          </w:p>
        </w:tc>
      </w:tr>
      <w:tr w:rsidR="005B3A17" w:rsidRPr="00303872" w14:paraId="365C36FF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5C36FC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65C36FD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2)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6FE" w14:textId="77777777" w:rsidR="005B3A17" w:rsidRPr="00303872" w:rsidRDefault="005B3A17" w:rsidP="009C5BCC">
            <w:pPr>
              <w:rPr>
                <w:szCs w:val="16"/>
                <w:lang w:eastAsia="en-US"/>
              </w:rPr>
            </w:pPr>
            <w:r w:rsidRPr="00303872">
              <w:rPr>
                <w:szCs w:val="16"/>
              </w:rPr>
              <w:t>realizacja instrukcji rozliczeniowych transakcji zawartych w obrocie zorganizowanym za pośrednictwem:</w:t>
            </w:r>
          </w:p>
        </w:tc>
      </w:tr>
      <w:tr w:rsidR="005B3A17" w:rsidRPr="00303872" w14:paraId="365C3705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00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nil"/>
              <w:right w:val="single" w:sz="4" w:space="0" w:color="auto"/>
            </w:tcBorders>
            <w:hideMark/>
          </w:tcPr>
          <w:p w14:paraId="365C3701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02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a)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03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DM PKO Banku Polskiego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04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0,00</w:t>
            </w:r>
          </w:p>
        </w:tc>
      </w:tr>
      <w:tr w:rsidR="005B3A17" w:rsidRPr="00303872" w14:paraId="365C370B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06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07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08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b)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09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innego brokera niż DM PKO Banku Polskiego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0A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15,00</w:t>
            </w:r>
          </w:p>
        </w:tc>
      </w:tr>
      <w:tr w:rsidR="005B3A17" w:rsidRPr="00303872" w14:paraId="365C3710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0C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0D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3)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0E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przyjęcie lub wydanie do/z depozytu instrumentów finansowych w formie materialnej, dla których PKO Bank Polski SA nie jest agentem emisji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0F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50,00</w:t>
            </w:r>
          </w:p>
        </w:tc>
      </w:tr>
      <w:tr w:rsidR="005B3A17" w:rsidRPr="00303872" w14:paraId="365C3715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11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12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4)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13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anulowanie lub korekta instrukcji rozliczeniowej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14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30,00</w:t>
            </w:r>
          </w:p>
        </w:tc>
      </w:tr>
      <w:tr w:rsidR="005B3A17" w:rsidRPr="00303872" w14:paraId="365C3719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16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17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5)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18" w14:textId="77777777" w:rsidR="005B3A17" w:rsidRPr="00303872" w:rsidRDefault="005B3A17" w:rsidP="00303872">
            <w:pPr>
              <w:rPr>
                <w:szCs w:val="16"/>
                <w:lang w:eastAsia="en-US"/>
              </w:rPr>
            </w:pPr>
            <w:r w:rsidRPr="00303872">
              <w:rPr>
                <w:szCs w:val="16"/>
              </w:rPr>
              <w:t>transfer instrumentów finansowych na:</w:t>
            </w:r>
          </w:p>
        </w:tc>
      </w:tr>
      <w:tr w:rsidR="005B3A17" w:rsidRPr="00303872" w14:paraId="365C371F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1A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65C371B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1C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a)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1D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inny Rachunek klienta prowadzony przez PKO Bank Polski SA (za każdy instrument finansowy)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1E" w14:textId="77777777" w:rsidR="005B3A17" w:rsidRPr="00303872" w:rsidRDefault="005B3A17" w:rsidP="009C5BCC">
            <w:pPr>
              <w:tabs>
                <w:tab w:val="left" w:pos="1419"/>
              </w:tabs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5,00</w:t>
            </w:r>
          </w:p>
        </w:tc>
      </w:tr>
      <w:tr w:rsidR="005B3A17" w:rsidRPr="00303872" w14:paraId="365C3725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20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21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22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b)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23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rachunek klienta prowadzony przez inny podmiot niż PKO Bank Polski SA (za każdy instrument finansowy)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24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50,00</w:t>
            </w:r>
          </w:p>
        </w:tc>
      </w:tr>
      <w:tr w:rsidR="005B3A17" w:rsidRPr="00303872" w14:paraId="365C3729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26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65C3727" w14:textId="77777777" w:rsidR="005B3A17" w:rsidRPr="002918FB" w:rsidRDefault="005B3A17" w:rsidP="00BF1AB1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>6)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28" w14:textId="77777777" w:rsidR="005B3A17" w:rsidRPr="00303872" w:rsidRDefault="005B3A17" w:rsidP="009C5BCC">
            <w:pPr>
              <w:rPr>
                <w:szCs w:val="16"/>
                <w:lang w:eastAsia="en-US"/>
              </w:rPr>
            </w:pPr>
            <w:r w:rsidRPr="00303872">
              <w:rPr>
                <w:szCs w:val="16"/>
              </w:rPr>
              <w:t>blokada papierów wartościowych:</w:t>
            </w:r>
          </w:p>
        </w:tc>
      </w:tr>
      <w:tr w:rsidR="005B3A17" w:rsidRPr="00303872" w14:paraId="365C372F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2A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nil"/>
              <w:right w:val="single" w:sz="4" w:space="0" w:color="auto"/>
            </w:tcBorders>
            <w:hideMark/>
          </w:tcPr>
          <w:p w14:paraId="365C372B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2C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a)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2D" w14:textId="77777777" w:rsidR="005B3A17" w:rsidRPr="00303872" w:rsidRDefault="005B3A17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zabezpieczających wierzytelności wobec PKO Banku Polskiego SA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2E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30,00</w:t>
            </w:r>
          </w:p>
        </w:tc>
      </w:tr>
      <w:tr w:rsidR="005B3A17" w:rsidRPr="00303872" w14:paraId="365C3735" w14:textId="77777777" w:rsidTr="00212F03"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30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65C3731" w14:textId="77777777" w:rsidR="005B3A17" w:rsidRPr="00303872" w:rsidRDefault="005B3A17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32" w14:textId="77777777" w:rsidR="005B3A17" w:rsidRPr="00303872" w:rsidRDefault="005B3A17" w:rsidP="00303872">
            <w:pPr>
              <w:rPr>
                <w:szCs w:val="16"/>
              </w:rPr>
            </w:pPr>
            <w:r>
              <w:rPr>
                <w:szCs w:val="16"/>
              </w:rPr>
              <w:t>b)</w:t>
            </w:r>
          </w:p>
        </w:tc>
        <w:tc>
          <w:tcPr>
            <w:tcW w:w="1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33" w14:textId="77777777" w:rsidR="005B3A17" w:rsidRPr="00303872" w:rsidRDefault="005B3A17" w:rsidP="00D92E51">
            <w:pPr>
              <w:rPr>
                <w:szCs w:val="16"/>
              </w:rPr>
            </w:pPr>
            <w:r w:rsidRPr="00303872">
              <w:rPr>
                <w:szCs w:val="16"/>
              </w:rPr>
              <w:t>zabezpieczających wierzytelności wobec innych banków niż PKO Bank Polski SA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34" w14:textId="77777777" w:rsidR="005B3A17" w:rsidRPr="00303872" w:rsidRDefault="005B3A17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100,00</w:t>
            </w:r>
          </w:p>
        </w:tc>
      </w:tr>
      <w:tr w:rsidR="002918FB" w:rsidRPr="00303872" w14:paraId="365C3738" w14:textId="77777777" w:rsidTr="00212F03"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C3736" w14:textId="77777777" w:rsidR="002918FB" w:rsidRPr="002918FB" w:rsidRDefault="00C80CAB" w:rsidP="00303872">
            <w:pPr>
              <w:rPr>
                <w:b/>
                <w:szCs w:val="16"/>
              </w:rPr>
            </w:pPr>
            <w:r>
              <w:rPr>
                <w:b/>
                <w:szCs w:val="16"/>
              </w:rPr>
              <w:t>4.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737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Obsługa papierów wartościowych na rynkach zagranicznych: </w:t>
            </w:r>
          </w:p>
        </w:tc>
      </w:tr>
      <w:tr w:rsidR="002918FB" w:rsidRPr="00303872" w14:paraId="365C373D" w14:textId="77777777" w:rsidTr="00212F03"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65C3739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73A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1)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3B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prowadzenie Rachunku i przechowywanie papierów wartościowych (opłata naliczana i pobierana miesięcznie od wartości rynkowej udziałowych papierów wartościowych oraz wartości nominalnej dłużnych papierów wartościowych zdeponowanych na koniec ostatniego dnia danego miesiąca na każdym z Rachunków prowadzonych na rzecz klienta)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3C" w14:textId="77777777" w:rsidR="002918FB" w:rsidRPr="00303872" w:rsidRDefault="002918FB" w:rsidP="00303872">
            <w:pPr>
              <w:ind w:right="214"/>
              <w:rPr>
                <w:szCs w:val="16"/>
              </w:rPr>
            </w:pPr>
            <w:r w:rsidRPr="00303872">
              <w:rPr>
                <w:szCs w:val="16"/>
              </w:rPr>
              <w:t xml:space="preserve">0,05% </w:t>
            </w:r>
            <w:proofErr w:type="spellStart"/>
            <w:r w:rsidRPr="00303872">
              <w:rPr>
                <w:szCs w:val="16"/>
              </w:rPr>
              <w:t>p.a</w:t>
            </w:r>
            <w:proofErr w:type="spellEnd"/>
            <w:r w:rsidRPr="00303872">
              <w:rPr>
                <w:szCs w:val="16"/>
              </w:rPr>
              <w:t>.</w:t>
            </w:r>
          </w:p>
        </w:tc>
      </w:tr>
      <w:tr w:rsidR="002918FB" w:rsidRPr="00303872" w14:paraId="365C3741" w14:textId="77777777" w:rsidTr="00212F03"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3E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65C373F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2)</w:t>
            </w:r>
          </w:p>
        </w:tc>
        <w:tc>
          <w:tcPr>
            <w:tcW w:w="1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40" w14:textId="77777777" w:rsidR="002918FB" w:rsidRPr="00303872" w:rsidRDefault="002918FB" w:rsidP="00303872">
            <w:pPr>
              <w:rPr>
                <w:szCs w:val="16"/>
                <w:lang w:eastAsia="en-US"/>
              </w:rPr>
            </w:pPr>
            <w:r w:rsidRPr="00303872">
              <w:rPr>
                <w:szCs w:val="16"/>
              </w:rPr>
              <w:t>realizacja instrukcji rozliczeniowych - za każdą zrealizowaną instrukcję rozliczeniową dotyczącą transakcji z:</w:t>
            </w:r>
          </w:p>
        </w:tc>
      </w:tr>
      <w:tr w:rsidR="002918FB" w:rsidRPr="00303872" w14:paraId="365C3747" w14:textId="77777777" w:rsidTr="00212F03"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C3742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5C3743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44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a)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45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PKO Bankiem Polskim SA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46" w14:textId="1D12E5DE" w:rsidR="002918FB" w:rsidRPr="00303872" w:rsidRDefault="002918FB" w:rsidP="004C1E38">
            <w:pPr>
              <w:rPr>
                <w:szCs w:val="16"/>
              </w:rPr>
            </w:pPr>
            <w:r w:rsidRPr="00303872">
              <w:rPr>
                <w:szCs w:val="16"/>
              </w:rPr>
              <w:t xml:space="preserve">równowartość </w:t>
            </w:r>
            <w:r w:rsidR="00EF0073">
              <w:rPr>
                <w:szCs w:val="16"/>
              </w:rPr>
              <w:t xml:space="preserve">15 EUR </w:t>
            </w:r>
            <w:r w:rsidRPr="00303872">
              <w:rPr>
                <w:szCs w:val="16"/>
              </w:rPr>
              <w:t>w złotych</w:t>
            </w:r>
            <w:r>
              <w:rPr>
                <w:szCs w:val="16"/>
              </w:rPr>
              <w:t xml:space="preserve"> </w:t>
            </w:r>
          </w:p>
        </w:tc>
      </w:tr>
      <w:tr w:rsidR="002918FB" w:rsidRPr="00303872" w14:paraId="365C374D" w14:textId="77777777" w:rsidTr="00212F03">
        <w:trPr>
          <w:trHeight w:val="224"/>
        </w:trPr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C3748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749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4A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b)</w:t>
            </w:r>
          </w:p>
        </w:tc>
        <w:tc>
          <w:tcPr>
            <w:tcW w:w="1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4B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podmiotem innym niż PKO Bank Polski SA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4C" w14:textId="396978D1" w:rsidR="002918FB" w:rsidRPr="00303872" w:rsidRDefault="002918FB" w:rsidP="00EF0073">
            <w:pPr>
              <w:rPr>
                <w:szCs w:val="16"/>
              </w:rPr>
            </w:pPr>
            <w:r w:rsidRPr="00303872">
              <w:rPr>
                <w:szCs w:val="16"/>
              </w:rPr>
              <w:t xml:space="preserve">równowartość </w:t>
            </w:r>
            <w:r w:rsidR="00EF0073">
              <w:rPr>
                <w:szCs w:val="16"/>
              </w:rPr>
              <w:t xml:space="preserve">20 EUR </w:t>
            </w:r>
            <w:r w:rsidRPr="00303872">
              <w:rPr>
                <w:szCs w:val="16"/>
              </w:rPr>
              <w:t>w złotych</w:t>
            </w:r>
          </w:p>
        </w:tc>
      </w:tr>
      <w:tr w:rsidR="002918FB" w:rsidRPr="00303872" w14:paraId="365C3750" w14:textId="77777777" w:rsidTr="00212F03"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C374E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5.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4F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Inne czynności:</w:t>
            </w:r>
          </w:p>
        </w:tc>
      </w:tr>
      <w:tr w:rsidR="002918FB" w:rsidRPr="00303872" w14:paraId="365C3755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51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52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1)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53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wydanie wyciągu z Rachunku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54" w14:textId="77777777" w:rsidR="002918FB" w:rsidRPr="00303872" w:rsidRDefault="002918FB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1,50</w:t>
            </w:r>
          </w:p>
        </w:tc>
      </w:tr>
      <w:tr w:rsidR="002918FB" w:rsidRPr="00303872" w14:paraId="365C375A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56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57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2)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58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wydanie opinii albo udzielenie informacji audytorom klienta dotyczącej Rachunku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59" w14:textId="77777777" w:rsidR="002918FB" w:rsidRPr="00303872" w:rsidRDefault="002918FB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100,00</w:t>
            </w:r>
          </w:p>
        </w:tc>
      </w:tr>
      <w:tr w:rsidR="002918FB" w:rsidRPr="00303872" w14:paraId="365C375F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5B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5C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3)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5D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obsługa i przekazanie w imieniu i na zlecenie klienta dokumentów dotyczących przyjęcia oferty na rynku publicznym (rynek pierwotny lub wezwanie do zapisywania się na sprzedaż lub zamianę akcji)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5E" w14:textId="77777777" w:rsidR="002918FB" w:rsidRPr="00303872" w:rsidRDefault="002918FB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100,00</w:t>
            </w:r>
          </w:p>
        </w:tc>
      </w:tr>
      <w:tr w:rsidR="002918FB" w:rsidRPr="00303872" w14:paraId="365C3764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60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61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4)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62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wysłanie wydruku historii Rachunku za okres poprzedzający bieżący miesiąc (za każdy miesiąc)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63" w14:textId="77777777" w:rsidR="002918FB" w:rsidRPr="00303872" w:rsidRDefault="002918FB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10,00</w:t>
            </w:r>
          </w:p>
        </w:tc>
      </w:tr>
      <w:tr w:rsidR="002918FB" w:rsidRPr="00303872" w14:paraId="365C3769" w14:textId="77777777" w:rsidTr="00212F03"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C3765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66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5)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67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wysłanie potwierdzenia rozliczenia transakcji na instrumentach finansowych lub odpisu dokumentu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68" w14:textId="77777777" w:rsidR="002918FB" w:rsidRPr="00303872" w:rsidRDefault="002918FB" w:rsidP="009C5BCC">
            <w:pPr>
              <w:jc w:val="right"/>
              <w:rPr>
                <w:szCs w:val="16"/>
              </w:rPr>
            </w:pPr>
            <w:r w:rsidRPr="00303872">
              <w:rPr>
                <w:szCs w:val="16"/>
              </w:rPr>
              <w:t>10,00</w:t>
            </w:r>
          </w:p>
        </w:tc>
      </w:tr>
      <w:tr w:rsidR="002918FB" w:rsidRPr="00303872" w14:paraId="365C376E" w14:textId="77777777" w:rsidTr="00212F03"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76A" w14:textId="77777777" w:rsidR="002918FB" w:rsidRPr="00303872" w:rsidRDefault="002918FB" w:rsidP="00303872">
            <w:pPr>
              <w:rPr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6B" w14:textId="77777777" w:rsidR="002918FB" w:rsidRPr="00303872" w:rsidRDefault="002918FB" w:rsidP="00303872">
            <w:pPr>
              <w:rPr>
                <w:szCs w:val="16"/>
              </w:rPr>
            </w:pPr>
            <w:r>
              <w:rPr>
                <w:szCs w:val="16"/>
              </w:rPr>
              <w:t>6)</w:t>
            </w:r>
          </w:p>
        </w:tc>
        <w:tc>
          <w:tcPr>
            <w:tcW w:w="11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C376C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inne, dodatkowo uzgodnione z klientem czynności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C376D" w14:textId="77777777" w:rsidR="002918FB" w:rsidRPr="00303872" w:rsidRDefault="002918FB" w:rsidP="00303872">
            <w:pPr>
              <w:rPr>
                <w:szCs w:val="16"/>
              </w:rPr>
            </w:pPr>
            <w:r w:rsidRPr="00303872">
              <w:rPr>
                <w:szCs w:val="16"/>
              </w:rPr>
              <w:t>negocjowane</w:t>
            </w:r>
          </w:p>
        </w:tc>
      </w:tr>
    </w:tbl>
    <w:p w14:paraId="365C376F" w14:textId="77777777" w:rsidR="00D92E51" w:rsidRPr="00D92E51" w:rsidRDefault="00303872" w:rsidP="007F509C">
      <w:pPr>
        <w:spacing w:before="40" w:line="160" w:lineRule="exact"/>
        <w:ind w:left="142" w:hanging="142"/>
      </w:pPr>
      <w:r w:rsidRPr="00212F03">
        <w:rPr>
          <w:sz w:val="13"/>
          <w:vertAlign w:val="superscript"/>
        </w:rPr>
        <w:t>1)</w:t>
      </w:r>
      <w:r w:rsidRPr="00212F03">
        <w:rPr>
          <w:sz w:val="13"/>
        </w:rPr>
        <w:t xml:space="preserve"> </w:t>
      </w:r>
      <w:r w:rsidR="009C5BCC" w:rsidRPr="00212F03">
        <w:rPr>
          <w:sz w:val="13"/>
        </w:rPr>
        <w:tab/>
      </w:r>
      <w:r w:rsidRPr="00212F03">
        <w:rPr>
          <w:sz w:val="13"/>
        </w:rPr>
        <w:t>Stawki prowizji i opłat netto</w:t>
      </w:r>
      <w:r w:rsidR="00465D15" w:rsidRPr="00212F03">
        <w:rPr>
          <w:sz w:val="13"/>
        </w:rPr>
        <w:t xml:space="preserve"> </w:t>
      </w:r>
      <w:r w:rsidRPr="00212F03">
        <w:rPr>
          <w:sz w:val="13"/>
        </w:rPr>
        <w:t>-</w:t>
      </w:r>
      <w:r w:rsidR="00465D15" w:rsidRPr="00212F03">
        <w:rPr>
          <w:sz w:val="13"/>
        </w:rPr>
        <w:t xml:space="preserve"> </w:t>
      </w:r>
      <w:r w:rsidRPr="00212F03">
        <w:rPr>
          <w:sz w:val="13"/>
        </w:rPr>
        <w:t>mogą ulec zmianie o stawkę stosownego podatku wynikającego z przepisów prawa podatkowego.</w:t>
      </w:r>
    </w:p>
    <w:sectPr w:rsidR="00D92E51" w:rsidRPr="00D92E51" w:rsidSect="007D3CE0">
      <w:headerReference w:type="first" r:id="rId11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52E60" w14:textId="77777777" w:rsidR="0099598B" w:rsidRDefault="0099598B">
      <w:r>
        <w:separator/>
      </w:r>
    </w:p>
  </w:endnote>
  <w:endnote w:type="continuationSeparator" w:id="0">
    <w:p w14:paraId="6704D851" w14:textId="77777777" w:rsidR="0099598B" w:rsidRDefault="0099598B">
      <w:r>
        <w:continuationSeparator/>
      </w:r>
    </w:p>
  </w:endnote>
  <w:endnote w:type="continuationNotice" w:id="1">
    <w:p w14:paraId="4962C7D4" w14:textId="77777777" w:rsidR="0099598B" w:rsidRDefault="009959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68C80" w14:textId="77777777" w:rsidR="0099598B" w:rsidRDefault="0099598B">
      <w:r>
        <w:separator/>
      </w:r>
    </w:p>
  </w:footnote>
  <w:footnote w:type="continuationSeparator" w:id="0">
    <w:p w14:paraId="13B5F0A1" w14:textId="77777777" w:rsidR="0099598B" w:rsidRDefault="0099598B">
      <w:r>
        <w:continuationSeparator/>
      </w:r>
    </w:p>
  </w:footnote>
  <w:footnote w:type="continuationNotice" w:id="1">
    <w:p w14:paraId="4DF8E95B" w14:textId="77777777" w:rsidR="0099598B" w:rsidRDefault="009959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D7836" w14:textId="77777777" w:rsidR="004B262C" w:rsidRPr="004B262C" w:rsidRDefault="004B262C" w:rsidP="009B3655">
    <w:pPr>
      <w:pStyle w:val="Stopka"/>
    </w:pPr>
    <w:r w:rsidRPr="004B262C">
      <w:t>KATALOG INFORMACYJNY PKO BANKU POLSKIEGO SA</w:t>
    </w:r>
  </w:p>
  <w:p w14:paraId="1607A661" w14:textId="77777777" w:rsidR="004B262C" w:rsidRPr="004B262C" w:rsidRDefault="004B262C" w:rsidP="009B3655">
    <w:pPr>
      <w:pStyle w:val="Stopka"/>
    </w:pPr>
    <w:r w:rsidRPr="004B262C">
      <w:t>TARYFA PROWIZJI I OPŁAT BANKOWYCH ZA USŁUGI OFEROWANE KLIENTOM DETALICZNYM</w:t>
    </w:r>
  </w:p>
  <w:p w14:paraId="365C3774" w14:textId="3E869FD8" w:rsidR="00D92E51" w:rsidRPr="004B262C" w:rsidRDefault="004B262C" w:rsidP="009B3655">
    <w:pPr>
      <w:pStyle w:val="Stopka"/>
    </w:pPr>
    <w:r w:rsidRPr="004B262C">
      <w:t>Wersja obowiązująca od dnia 1 maja 2016 r.</w:t>
    </w:r>
    <w:r w:rsidR="008E6AC0">
      <w:rPr>
        <w:noProof/>
      </w:rPr>
      <w:drawing>
        <wp:anchor distT="0" distB="0" distL="114300" distR="114300" simplePos="0" relativeHeight="251657728" behindDoc="1" locked="0" layoutInCell="1" allowOverlap="1" wp14:anchorId="365C3776" wp14:editId="365C3777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56C"/>
    <w:rsid w:val="00006930"/>
    <w:rsid w:val="00015CB6"/>
    <w:rsid w:val="00017176"/>
    <w:rsid w:val="00020956"/>
    <w:rsid w:val="00021810"/>
    <w:rsid w:val="00022C6C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2443"/>
    <w:rsid w:val="000753B5"/>
    <w:rsid w:val="00080D6D"/>
    <w:rsid w:val="00083881"/>
    <w:rsid w:val="0009304C"/>
    <w:rsid w:val="0009677B"/>
    <w:rsid w:val="00097BB4"/>
    <w:rsid w:val="000A4F25"/>
    <w:rsid w:val="000A5B4D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400D2"/>
    <w:rsid w:val="00143D3D"/>
    <w:rsid w:val="001466A8"/>
    <w:rsid w:val="001523EA"/>
    <w:rsid w:val="00154A30"/>
    <w:rsid w:val="001576CC"/>
    <w:rsid w:val="00164A1D"/>
    <w:rsid w:val="0017504D"/>
    <w:rsid w:val="001775D5"/>
    <w:rsid w:val="00181D71"/>
    <w:rsid w:val="0019437C"/>
    <w:rsid w:val="001968B3"/>
    <w:rsid w:val="001C39DE"/>
    <w:rsid w:val="001C66A1"/>
    <w:rsid w:val="001E31B0"/>
    <w:rsid w:val="001E560B"/>
    <w:rsid w:val="00202D08"/>
    <w:rsid w:val="00212F03"/>
    <w:rsid w:val="00216280"/>
    <w:rsid w:val="00221811"/>
    <w:rsid w:val="00233853"/>
    <w:rsid w:val="002377F6"/>
    <w:rsid w:val="0027179B"/>
    <w:rsid w:val="00271C4D"/>
    <w:rsid w:val="00273457"/>
    <w:rsid w:val="002755DF"/>
    <w:rsid w:val="00277959"/>
    <w:rsid w:val="002863B3"/>
    <w:rsid w:val="002918FB"/>
    <w:rsid w:val="002A1A14"/>
    <w:rsid w:val="002B7B55"/>
    <w:rsid w:val="002C6CF5"/>
    <w:rsid w:val="002D00E6"/>
    <w:rsid w:val="002E12DC"/>
    <w:rsid w:val="0030332C"/>
    <w:rsid w:val="00303872"/>
    <w:rsid w:val="00304B7A"/>
    <w:rsid w:val="003225E0"/>
    <w:rsid w:val="00335AA7"/>
    <w:rsid w:val="00335CFE"/>
    <w:rsid w:val="00340418"/>
    <w:rsid w:val="003432E8"/>
    <w:rsid w:val="00351ED6"/>
    <w:rsid w:val="00360F4F"/>
    <w:rsid w:val="00382640"/>
    <w:rsid w:val="0039198E"/>
    <w:rsid w:val="003935F1"/>
    <w:rsid w:val="00396F52"/>
    <w:rsid w:val="003A7A74"/>
    <w:rsid w:val="003A7BCF"/>
    <w:rsid w:val="003B720B"/>
    <w:rsid w:val="003D2AD8"/>
    <w:rsid w:val="003D4169"/>
    <w:rsid w:val="003D7F9F"/>
    <w:rsid w:val="003E52EC"/>
    <w:rsid w:val="003F3BB1"/>
    <w:rsid w:val="003F4D58"/>
    <w:rsid w:val="003F7275"/>
    <w:rsid w:val="0040099F"/>
    <w:rsid w:val="004061D0"/>
    <w:rsid w:val="004157D2"/>
    <w:rsid w:val="004253E0"/>
    <w:rsid w:val="00435C12"/>
    <w:rsid w:val="004409EB"/>
    <w:rsid w:val="004445B7"/>
    <w:rsid w:val="004445BF"/>
    <w:rsid w:val="004557A1"/>
    <w:rsid w:val="00461B8E"/>
    <w:rsid w:val="0046485E"/>
    <w:rsid w:val="00465D15"/>
    <w:rsid w:val="004A3715"/>
    <w:rsid w:val="004A7B85"/>
    <w:rsid w:val="004B19A8"/>
    <w:rsid w:val="004B262C"/>
    <w:rsid w:val="004B653D"/>
    <w:rsid w:val="004C117A"/>
    <w:rsid w:val="004C1E38"/>
    <w:rsid w:val="004C2941"/>
    <w:rsid w:val="004C2C76"/>
    <w:rsid w:val="004D0F2F"/>
    <w:rsid w:val="004D4471"/>
    <w:rsid w:val="004D5133"/>
    <w:rsid w:val="004F15BF"/>
    <w:rsid w:val="004F1784"/>
    <w:rsid w:val="004F3134"/>
    <w:rsid w:val="004F3B62"/>
    <w:rsid w:val="005014F3"/>
    <w:rsid w:val="00503C4B"/>
    <w:rsid w:val="0050462F"/>
    <w:rsid w:val="00516AE0"/>
    <w:rsid w:val="00522BEB"/>
    <w:rsid w:val="005262B5"/>
    <w:rsid w:val="0053182C"/>
    <w:rsid w:val="005344BB"/>
    <w:rsid w:val="00557A5D"/>
    <w:rsid w:val="005606A1"/>
    <w:rsid w:val="00562FCC"/>
    <w:rsid w:val="00567A63"/>
    <w:rsid w:val="005704D0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3A17"/>
    <w:rsid w:val="005B4D84"/>
    <w:rsid w:val="005C042C"/>
    <w:rsid w:val="005C2A60"/>
    <w:rsid w:val="005E0276"/>
    <w:rsid w:val="005E0EF8"/>
    <w:rsid w:val="005E2E96"/>
    <w:rsid w:val="00606945"/>
    <w:rsid w:val="00610269"/>
    <w:rsid w:val="00610772"/>
    <w:rsid w:val="00616048"/>
    <w:rsid w:val="006242C9"/>
    <w:rsid w:val="00624B42"/>
    <w:rsid w:val="00627F63"/>
    <w:rsid w:val="00651B78"/>
    <w:rsid w:val="00654D3C"/>
    <w:rsid w:val="00655B96"/>
    <w:rsid w:val="00656F86"/>
    <w:rsid w:val="00657D52"/>
    <w:rsid w:val="00673CE6"/>
    <w:rsid w:val="006747B4"/>
    <w:rsid w:val="00675B40"/>
    <w:rsid w:val="00697F3E"/>
    <w:rsid w:val="006A233B"/>
    <w:rsid w:val="006A5272"/>
    <w:rsid w:val="006B77A1"/>
    <w:rsid w:val="006C26AF"/>
    <w:rsid w:val="006D334E"/>
    <w:rsid w:val="006E5966"/>
    <w:rsid w:val="006E5BF3"/>
    <w:rsid w:val="007024EC"/>
    <w:rsid w:val="007177C0"/>
    <w:rsid w:val="007240F5"/>
    <w:rsid w:val="00732BC3"/>
    <w:rsid w:val="00734541"/>
    <w:rsid w:val="0074429B"/>
    <w:rsid w:val="00744948"/>
    <w:rsid w:val="00745858"/>
    <w:rsid w:val="00757BDC"/>
    <w:rsid w:val="00761E15"/>
    <w:rsid w:val="00764895"/>
    <w:rsid w:val="00766078"/>
    <w:rsid w:val="00771B59"/>
    <w:rsid w:val="007750CC"/>
    <w:rsid w:val="007763EE"/>
    <w:rsid w:val="00781B1F"/>
    <w:rsid w:val="007A2F0B"/>
    <w:rsid w:val="007B0E57"/>
    <w:rsid w:val="007B0E8D"/>
    <w:rsid w:val="007B38B6"/>
    <w:rsid w:val="007C5A73"/>
    <w:rsid w:val="007C7CA6"/>
    <w:rsid w:val="007D3CE0"/>
    <w:rsid w:val="007D768F"/>
    <w:rsid w:val="007E57D0"/>
    <w:rsid w:val="007E72E1"/>
    <w:rsid w:val="007F116E"/>
    <w:rsid w:val="007F4F5A"/>
    <w:rsid w:val="007F509C"/>
    <w:rsid w:val="007F745B"/>
    <w:rsid w:val="00800CCA"/>
    <w:rsid w:val="0081351C"/>
    <w:rsid w:val="008142BA"/>
    <w:rsid w:val="00814359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0BDF"/>
    <w:rsid w:val="00852032"/>
    <w:rsid w:val="00864B63"/>
    <w:rsid w:val="00885B1C"/>
    <w:rsid w:val="00890895"/>
    <w:rsid w:val="00891600"/>
    <w:rsid w:val="00896FBD"/>
    <w:rsid w:val="008A3885"/>
    <w:rsid w:val="008B0B2D"/>
    <w:rsid w:val="008B13C9"/>
    <w:rsid w:val="008B777B"/>
    <w:rsid w:val="008C076B"/>
    <w:rsid w:val="008E6AC0"/>
    <w:rsid w:val="008E7252"/>
    <w:rsid w:val="008E7610"/>
    <w:rsid w:val="008F419C"/>
    <w:rsid w:val="008F641E"/>
    <w:rsid w:val="009050CB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598B"/>
    <w:rsid w:val="0099784F"/>
    <w:rsid w:val="009A074B"/>
    <w:rsid w:val="009B0BED"/>
    <w:rsid w:val="009B3655"/>
    <w:rsid w:val="009C2E89"/>
    <w:rsid w:val="009C5BCC"/>
    <w:rsid w:val="009D12C1"/>
    <w:rsid w:val="009E0A30"/>
    <w:rsid w:val="009E3C0F"/>
    <w:rsid w:val="009F5A2D"/>
    <w:rsid w:val="009F7103"/>
    <w:rsid w:val="00A068B7"/>
    <w:rsid w:val="00A11031"/>
    <w:rsid w:val="00A11587"/>
    <w:rsid w:val="00A16E34"/>
    <w:rsid w:val="00A20640"/>
    <w:rsid w:val="00A22719"/>
    <w:rsid w:val="00A26556"/>
    <w:rsid w:val="00A307DE"/>
    <w:rsid w:val="00A32947"/>
    <w:rsid w:val="00A40902"/>
    <w:rsid w:val="00A474AF"/>
    <w:rsid w:val="00A5020B"/>
    <w:rsid w:val="00A50D12"/>
    <w:rsid w:val="00A53EB3"/>
    <w:rsid w:val="00A5469D"/>
    <w:rsid w:val="00A635F6"/>
    <w:rsid w:val="00A65D9D"/>
    <w:rsid w:val="00A665E8"/>
    <w:rsid w:val="00A72EB4"/>
    <w:rsid w:val="00A85E9F"/>
    <w:rsid w:val="00A86FA5"/>
    <w:rsid w:val="00A876D2"/>
    <w:rsid w:val="00A920BD"/>
    <w:rsid w:val="00A97127"/>
    <w:rsid w:val="00AA362E"/>
    <w:rsid w:val="00AA3BFE"/>
    <w:rsid w:val="00AC133E"/>
    <w:rsid w:val="00AC474F"/>
    <w:rsid w:val="00AD0859"/>
    <w:rsid w:val="00AD5686"/>
    <w:rsid w:val="00AE2378"/>
    <w:rsid w:val="00B00D82"/>
    <w:rsid w:val="00B03DCC"/>
    <w:rsid w:val="00B14E56"/>
    <w:rsid w:val="00B14F9D"/>
    <w:rsid w:val="00B23ECD"/>
    <w:rsid w:val="00B249DF"/>
    <w:rsid w:val="00B4161A"/>
    <w:rsid w:val="00B46CAD"/>
    <w:rsid w:val="00B53039"/>
    <w:rsid w:val="00B53A12"/>
    <w:rsid w:val="00B54AA9"/>
    <w:rsid w:val="00B66193"/>
    <w:rsid w:val="00B7248A"/>
    <w:rsid w:val="00B85A6B"/>
    <w:rsid w:val="00B92FB2"/>
    <w:rsid w:val="00B93423"/>
    <w:rsid w:val="00B945D8"/>
    <w:rsid w:val="00BA7D34"/>
    <w:rsid w:val="00BB16F1"/>
    <w:rsid w:val="00BC3B1E"/>
    <w:rsid w:val="00BD0EF2"/>
    <w:rsid w:val="00BD6033"/>
    <w:rsid w:val="00BE49B0"/>
    <w:rsid w:val="00BE6C0B"/>
    <w:rsid w:val="00BF1AB1"/>
    <w:rsid w:val="00BF3C4E"/>
    <w:rsid w:val="00BF3C93"/>
    <w:rsid w:val="00BF6E4A"/>
    <w:rsid w:val="00BF7B7C"/>
    <w:rsid w:val="00C00B3D"/>
    <w:rsid w:val="00C01AE4"/>
    <w:rsid w:val="00C070C5"/>
    <w:rsid w:val="00C1157A"/>
    <w:rsid w:val="00C11739"/>
    <w:rsid w:val="00C17B4D"/>
    <w:rsid w:val="00C21CDC"/>
    <w:rsid w:val="00C23409"/>
    <w:rsid w:val="00C23D99"/>
    <w:rsid w:val="00C23EB9"/>
    <w:rsid w:val="00C335D1"/>
    <w:rsid w:val="00C3532A"/>
    <w:rsid w:val="00C45A75"/>
    <w:rsid w:val="00C61770"/>
    <w:rsid w:val="00C623CA"/>
    <w:rsid w:val="00C6253F"/>
    <w:rsid w:val="00C6602A"/>
    <w:rsid w:val="00C674C2"/>
    <w:rsid w:val="00C80CAB"/>
    <w:rsid w:val="00C81875"/>
    <w:rsid w:val="00C8473E"/>
    <w:rsid w:val="00C90997"/>
    <w:rsid w:val="00C97AB1"/>
    <w:rsid w:val="00CA090B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3A04"/>
    <w:rsid w:val="00CF6198"/>
    <w:rsid w:val="00D11D54"/>
    <w:rsid w:val="00D2368C"/>
    <w:rsid w:val="00D24648"/>
    <w:rsid w:val="00D278BD"/>
    <w:rsid w:val="00D3379B"/>
    <w:rsid w:val="00D35822"/>
    <w:rsid w:val="00D37ADB"/>
    <w:rsid w:val="00D43480"/>
    <w:rsid w:val="00D45616"/>
    <w:rsid w:val="00D52208"/>
    <w:rsid w:val="00D63E4E"/>
    <w:rsid w:val="00D732E1"/>
    <w:rsid w:val="00D80C64"/>
    <w:rsid w:val="00D82ACB"/>
    <w:rsid w:val="00D92E51"/>
    <w:rsid w:val="00D93677"/>
    <w:rsid w:val="00D93E6D"/>
    <w:rsid w:val="00D96CD9"/>
    <w:rsid w:val="00D9762B"/>
    <w:rsid w:val="00DA69B4"/>
    <w:rsid w:val="00DB6D97"/>
    <w:rsid w:val="00DC32FD"/>
    <w:rsid w:val="00DD17F5"/>
    <w:rsid w:val="00DD27D1"/>
    <w:rsid w:val="00DD297D"/>
    <w:rsid w:val="00DE6697"/>
    <w:rsid w:val="00DE7A01"/>
    <w:rsid w:val="00DF6F1D"/>
    <w:rsid w:val="00E01A29"/>
    <w:rsid w:val="00E12AC5"/>
    <w:rsid w:val="00E2234C"/>
    <w:rsid w:val="00E45624"/>
    <w:rsid w:val="00E46268"/>
    <w:rsid w:val="00E46F04"/>
    <w:rsid w:val="00E520DE"/>
    <w:rsid w:val="00E7331E"/>
    <w:rsid w:val="00E7415A"/>
    <w:rsid w:val="00E808CF"/>
    <w:rsid w:val="00EA54F0"/>
    <w:rsid w:val="00EB02C2"/>
    <w:rsid w:val="00EB08CE"/>
    <w:rsid w:val="00EB5B5B"/>
    <w:rsid w:val="00EC440B"/>
    <w:rsid w:val="00EC7673"/>
    <w:rsid w:val="00EC7CDA"/>
    <w:rsid w:val="00ED1188"/>
    <w:rsid w:val="00EE0304"/>
    <w:rsid w:val="00EF0073"/>
    <w:rsid w:val="00EF0E2B"/>
    <w:rsid w:val="00EF5980"/>
    <w:rsid w:val="00EF6F44"/>
    <w:rsid w:val="00F0138D"/>
    <w:rsid w:val="00F02A00"/>
    <w:rsid w:val="00F05049"/>
    <w:rsid w:val="00F12CC7"/>
    <w:rsid w:val="00F1730A"/>
    <w:rsid w:val="00F2223D"/>
    <w:rsid w:val="00F41938"/>
    <w:rsid w:val="00F600CE"/>
    <w:rsid w:val="00F6399A"/>
    <w:rsid w:val="00F661AE"/>
    <w:rsid w:val="00F7649C"/>
    <w:rsid w:val="00F84D25"/>
    <w:rsid w:val="00F84F1A"/>
    <w:rsid w:val="00F90742"/>
    <w:rsid w:val="00F9582F"/>
    <w:rsid w:val="00F970A6"/>
    <w:rsid w:val="00FA2DCA"/>
    <w:rsid w:val="00FA72D3"/>
    <w:rsid w:val="00FB1A61"/>
    <w:rsid w:val="00FB3252"/>
    <w:rsid w:val="00FB6EBC"/>
    <w:rsid w:val="00FC02AD"/>
    <w:rsid w:val="00FC27E2"/>
    <w:rsid w:val="00FC549B"/>
    <w:rsid w:val="00FD2E66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5C36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569FDB-3115-4E63-A6FB-519EB7D1B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4E93F5-F3FB-470C-88D6-7411E494F8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455F83-6EEE-4422-B4E9-29D7E9793F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17</TotalTime>
  <Pages>1</Pages>
  <Words>567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16</cp:revision>
  <cp:lastPrinted>2016-07-06T09:10:00Z</cp:lastPrinted>
  <dcterms:created xsi:type="dcterms:W3CDTF">2015-09-22T17:12:00Z</dcterms:created>
  <dcterms:modified xsi:type="dcterms:W3CDTF">2016-07-06T09:10:00Z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